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FF6DB" w14:textId="54E8261C" w:rsidR="00081E93" w:rsidRPr="002575AA" w:rsidRDefault="00081E93" w:rsidP="002575AA">
      <w:pPr>
        <w:spacing w:line="240" w:lineRule="auto"/>
        <w:ind w:left="0"/>
        <w:rPr>
          <w:b/>
          <w:color w:val="28A3A0"/>
          <w:sz w:val="24"/>
        </w:rPr>
      </w:pPr>
    </w:p>
    <w:p w14:paraId="5F4C42EB" w14:textId="77777777" w:rsidR="00B36CEF" w:rsidRPr="002575AA" w:rsidRDefault="00B36CEF" w:rsidP="002575AA">
      <w:pPr>
        <w:pStyle w:val="Text0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b/>
          <w:bCs/>
        </w:rPr>
      </w:pPr>
      <w:r w:rsidRPr="002575AA">
        <w:rPr>
          <w:b/>
          <w:bCs/>
        </w:rPr>
        <w:t>ИНСТРУКЦИЯ ПО ИСПОЛЬЗОВАНИЮ</w:t>
      </w:r>
    </w:p>
    <w:p w14:paraId="0BB00E83" w14:textId="77777777" w:rsidR="00B36CEF" w:rsidRPr="002575AA" w:rsidRDefault="00B36CEF" w:rsidP="002575AA">
      <w:pPr>
        <w:pStyle w:val="Text05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</w:pPr>
      <w:r w:rsidRPr="002575AA">
        <w:rPr>
          <w:b/>
          <w:color w:val="auto"/>
        </w:rPr>
        <w:t>Черным цветом</w:t>
      </w:r>
      <w:r w:rsidRPr="002575AA">
        <w:t xml:space="preserve"> выделены требуемые заголовки и подзаголовки статьи. </w:t>
      </w:r>
    </w:p>
    <w:p w14:paraId="5AB86B76" w14:textId="1DF94560" w:rsidR="00B36CEF" w:rsidRPr="002575AA" w:rsidRDefault="00B36CEF" w:rsidP="002575AA">
      <w:pPr>
        <w:pStyle w:val="Text0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</w:pPr>
      <w:r w:rsidRPr="002575AA">
        <w:rPr>
          <w:b/>
          <w:bCs/>
          <w:color w:val="2E74B5" w:themeColor="accent1" w:themeShade="BF"/>
        </w:rPr>
        <w:t>Синим цветом</w:t>
      </w:r>
      <w:r w:rsidRPr="002575AA">
        <w:rPr>
          <w:color w:val="2E74B5" w:themeColor="accent1" w:themeShade="BF"/>
        </w:rPr>
        <w:t xml:space="preserve"> выделены пояснения и комментарии редакции.</w:t>
      </w:r>
    </w:p>
    <w:p w14:paraId="690AD2F7" w14:textId="0206DB12" w:rsidR="00B36CEF" w:rsidRPr="002575AA" w:rsidRDefault="00B36CEF" w:rsidP="00CB6602">
      <w:pPr>
        <w:pStyle w:val="Text0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sz w:val="20"/>
          <w:szCs w:val="20"/>
          <w:u w:val="single"/>
        </w:rPr>
      </w:pPr>
      <w:r w:rsidRPr="002575AA">
        <w:rPr>
          <w:sz w:val="20"/>
          <w:szCs w:val="20"/>
          <w:u w:val="single"/>
        </w:rPr>
        <w:t xml:space="preserve">Ваш текст следует добавлять, </w:t>
      </w:r>
      <w:r w:rsidRPr="00CB6602">
        <w:rPr>
          <w:sz w:val="20"/>
          <w:szCs w:val="20"/>
          <w:u w:val="single"/>
        </w:rPr>
        <w:t>заменяя заголовки</w:t>
      </w:r>
      <w:r w:rsidRPr="002575AA">
        <w:rPr>
          <w:sz w:val="20"/>
          <w:szCs w:val="20"/>
          <w:u w:val="single"/>
        </w:rPr>
        <w:t xml:space="preserve"> черного цвета</w:t>
      </w:r>
      <w:r w:rsidR="002575AA" w:rsidRPr="002575AA">
        <w:rPr>
          <w:sz w:val="20"/>
          <w:szCs w:val="20"/>
          <w:u w:val="single"/>
        </w:rPr>
        <w:t>. После заполнения комментарии редакции удалить.</w:t>
      </w:r>
    </w:p>
    <w:p w14:paraId="6FD3B07C" w14:textId="77777777" w:rsidR="002575AA" w:rsidRPr="002575AA" w:rsidRDefault="002575AA" w:rsidP="002575AA">
      <w:pPr>
        <w:spacing w:line="240" w:lineRule="auto"/>
        <w:ind w:left="0"/>
        <w:rPr>
          <w:b/>
          <w:color w:val="28A3A0"/>
          <w:sz w:val="24"/>
        </w:rPr>
      </w:pPr>
    </w:p>
    <w:p w14:paraId="604270B4" w14:textId="1CE3BCF2" w:rsidR="0097676D" w:rsidRPr="007D4CAC" w:rsidRDefault="00036ABF" w:rsidP="002575AA">
      <w:pPr>
        <w:spacing w:line="240" w:lineRule="auto"/>
        <w:ind w:left="0"/>
        <w:rPr>
          <w:b/>
          <w:i/>
          <w:color w:val="A6A6A6" w:themeColor="background1" w:themeShade="A6"/>
          <w:sz w:val="24"/>
        </w:rPr>
      </w:pPr>
      <w:r>
        <w:rPr>
          <w:b/>
          <w:color w:val="28A3A0"/>
          <w:sz w:val="24"/>
        </w:rPr>
        <w:t>КЛИНИЧЕСКОЕ НАБЛЮДЕНИЕ</w:t>
      </w:r>
    </w:p>
    <w:p w14:paraId="5B45A4E8" w14:textId="15014779" w:rsidR="00081E93" w:rsidRPr="006D47D5" w:rsidRDefault="00081E93" w:rsidP="002575AA">
      <w:pPr>
        <w:spacing w:line="240" w:lineRule="auto"/>
        <w:ind w:left="0"/>
        <w:rPr>
          <w:b/>
          <w:iCs/>
          <w:sz w:val="24"/>
        </w:rPr>
      </w:pPr>
      <w:r w:rsidRPr="002575AA">
        <w:rPr>
          <w:b/>
          <w:iCs/>
          <w:sz w:val="24"/>
        </w:rPr>
        <w:t>Шифр научной специальности</w:t>
      </w:r>
    </w:p>
    <w:p w14:paraId="78313E1C" w14:textId="55F9F144" w:rsidR="0097676D" w:rsidRPr="002575AA" w:rsidRDefault="0097676D" w:rsidP="002575AA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2575AA">
        <w:rPr>
          <w:i/>
          <w:iCs/>
          <w:color w:val="2E74B5" w:themeColor="accent1" w:themeShade="BF"/>
          <w:sz w:val="20"/>
          <w:szCs w:val="20"/>
        </w:rPr>
        <w:t>Редакция принимает к публикации статьи по следующим специальностям:3.1.6. – Онкология, лучевая терапия (биологические и медицинские науки), 3.1.9. – Хирургия (медицинские науки), 3.1.13. – Урология и андрология (медицинские науки), 3.1.25 – Лучевая диагностика, лучевая терапия (медицинские науки), 3.3.6. – Фармакология, клиническая фармакология (биологические науки).</w:t>
      </w:r>
    </w:p>
    <w:p w14:paraId="3DA26CE6" w14:textId="77777777" w:rsidR="00B36CEF" w:rsidRPr="002575AA" w:rsidRDefault="00B36CEF" w:rsidP="002575AA">
      <w:pPr>
        <w:spacing w:line="240" w:lineRule="auto"/>
        <w:ind w:left="0"/>
        <w:rPr>
          <w:sz w:val="24"/>
        </w:rPr>
      </w:pPr>
    </w:p>
    <w:p w14:paraId="34DB627E" w14:textId="19D37C14" w:rsidR="0097676D" w:rsidRPr="006D47D5" w:rsidRDefault="0097676D" w:rsidP="002575AA">
      <w:pPr>
        <w:spacing w:line="240" w:lineRule="auto"/>
        <w:ind w:left="0"/>
        <w:rPr>
          <w:b/>
          <w:iCs/>
          <w:sz w:val="24"/>
        </w:rPr>
      </w:pPr>
      <w:r w:rsidRPr="002575AA">
        <w:rPr>
          <w:b/>
          <w:iCs/>
          <w:sz w:val="24"/>
        </w:rPr>
        <w:t>Название статьи</w:t>
      </w:r>
      <w:r w:rsidR="00CB6602">
        <w:rPr>
          <w:b/>
          <w:iCs/>
          <w:sz w:val="24"/>
        </w:rPr>
        <w:t xml:space="preserve"> </w:t>
      </w:r>
    </w:p>
    <w:p w14:paraId="1FCFA90F" w14:textId="6D4C9015" w:rsidR="003D4C2E" w:rsidRPr="002575AA" w:rsidRDefault="0097676D" w:rsidP="002575AA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2575AA">
        <w:rPr>
          <w:i/>
          <w:iCs/>
          <w:color w:val="2E74B5" w:themeColor="accent1" w:themeShade="BF"/>
          <w:sz w:val="20"/>
          <w:szCs w:val="20"/>
        </w:rPr>
        <w:t>Название статьи должно быть кратким и информативным; не допускается использование сокращений/аббревиатур</w:t>
      </w:r>
      <w:r w:rsidR="006D47D5">
        <w:rPr>
          <w:i/>
          <w:iCs/>
          <w:color w:val="2E74B5" w:themeColor="accent1" w:themeShade="BF"/>
          <w:sz w:val="20"/>
          <w:szCs w:val="20"/>
        </w:rPr>
        <w:t xml:space="preserve">, </w:t>
      </w:r>
      <w:r w:rsidRPr="002575AA">
        <w:rPr>
          <w:i/>
          <w:iCs/>
          <w:color w:val="2E74B5" w:themeColor="accent1" w:themeShade="BF"/>
          <w:sz w:val="20"/>
          <w:szCs w:val="20"/>
        </w:rPr>
        <w:t>коммерческих названий препаратов.</w:t>
      </w:r>
    </w:p>
    <w:p w14:paraId="52894306" w14:textId="5AC47FE2" w:rsidR="0097676D" w:rsidRPr="002575AA" w:rsidRDefault="0097676D" w:rsidP="002575AA">
      <w:pPr>
        <w:spacing w:line="240" w:lineRule="auto"/>
        <w:ind w:left="0"/>
        <w:rPr>
          <w:color w:val="2E74B5" w:themeColor="accent1" w:themeShade="BF"/>
          <w:sz w:val="24"/>
        </w:rPr>
      </w:pPr>
    </w:p>
    <w:p w14:paraId="01D9BBAA" w14:textId="6E39C828" w:rsidR="0097676D" w:rsidRDefault="0097676D" w:rsidP="002575AA">
      <w:pPr>
        <w:spacing w:line="240" w:lineRule="auto"/>
        <w:ind w:left="0"/>
        <w:rPr>
          <w:bCs/>
          <w:iCs/>
          <w:sz w:val="24"/>
        </w:rPr>
      </w:pPr>
      <w:r w:rsidRPr="00CB6602">
        <w:rPr>
          <w:bCs/>
          <w:iCs/>
          <w:sz w:val="24"/>
        </w:rPr>
        <w:t xml:space="preserve">Авторы </w:t>
      </w:r>
    </w:p>
    <w:p w14:paraId="39C09AF8" w14:textId="2D808AE0" w:rsidR="000F0145" w:rsidRPr="000F0145" w:rsidRDefault="000F0145" w:rsidP="002575AA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0F0145">
        <w:rPr>
          <w:i/>
          <w:iCs/>
          <w:color w:val="2E74B5" w:themeColor="accent1" w:themeShade="BF"/>
          <w:sz w:val="20"/>
          <w:szCs w:val="20"/>
        </w:rPr>
        <w:t>Значком</w:t>
      </w:r>
      <w:r w:rsidRPr="002370D0">
        <w:rPr>
          <w:color w:val="2E74B5" w:themeColor="accent1" w:themeShade="BF"/>
          <w:sz w:val="20"/>
          <w:szCs w:val="20"/>
        </w:rPr>
        <w:t xml:space="preserve"> </w:t>
      </w:r>
      <w:r w:rsidRPr="002370D0">
        <w:rPr>
          <w:color w:val="2E74B5" w:themeColor="accent1" w:themeShade="BF"/>
          <w:sz w:val="20"/>
          <w:szCs w:val="20"/>
        </w:rPr>
        <w:sym w:font="Wingdings" w:char="F02A"/>
      </w:r>
      <w:r w:rsidRPr="000F0145">
        <w:rPr>
          <w:i/>
          <w:iCs/>
          <w:color w:val="2E74B5" w:themeColor="accent1" w:themeShade="BF"/>
          <w:sz w:val="20"/>
          <w:szCs w:val="20"/>
        </w:rPr>
        <w:t xml:space="preserve"> выделить автора, ответственного за связь с редакцией.</w:t>
      </w:r>
    </w:p>
    <w:p w14:paraId="3BCF9139" w14:textId="06253C3D" w:rsidR="00FE0F27" w:rsidRPr="002575AA" w:rsidRDefault="00FE0F27" w:rsidP="002575AA">
      <w:pPr>
        <w:spacing w:line="240" w:lineRule="auto"/>
        <w:ind w:left="0"/>
        <w:rPr>
          <w:color w:val="2E74B5" w:themeColor="accent1" w:themeShade="BF"/>
          <w:sz w:val="24"/>
        </w:rPr>
      </w:pPr>
      <w:r w:rsidRPr="002575AA">
        <w:rPr>
          <w:color w:val="2E74B5" w:themeColor="accent1" w:themeShade="BF"/>
          <w:sz w:val="24"/>
        </w:rPr>
        <w:t>И. О. Фамилия</w:t>
      </w:r>
      <w:r w:rsidRPr="002575AA">
        <w:rPr>
          <w:color w:val="2E74B5" w:themeColor="accent1" w:themeShade="BF"/>
          <w:sz w:val="24"/>
          <w:vertAlign w:val="superscript"/>
        </w:rPr>
        <w:t>1,</w:t>
      </w:r>
      <w:r w:rsidR="0097676D" w:rsidRPr="002575AA">
        <w:rPr>
          <w:color w:val="2E74B5" w:themeColor="accent1" w:themeShade="BF"/>
          <w:sz w:val="24"/>
          <w:vertAlign w:val="superscript"/>
        </w:rPr>
        <w:t>2</w:t>
      </w:r>
      <w:r w:rsidRPr="002575AA">
        <w:rPr>
          <w:color w:val="2E74B5" w:themeColor="accent1" w:themeShade="BF"/>
          <w:sz w:val="24"/>
        </w:rPr>
        <w:t>, И. О. Фамилия</w:t>
      </w:r>
      <w:r w:rsidR="0097676D" w:rsidRPr="002575AA">
        <w:rPr>
          <w:color w:val="2E74B5" w:themeColor="accent1" w:themeShade="BF"/>
          <w:sz w:val="24"/>
          <w:vertAlign w:val="superscript"/>
        </w:rPr>
        <w:t>3</w:t>
      </w:r>
      <w:r w:rsidRPr="002575AA">
        <w:rPr>
          <w:color w:val="2E74B5" w:themeColor="accent1" w:themeShade="BF"/>
          <w:sz w:val="24"/>
        </w:rPr>
        <w:sym w:font="Wingdings" w:char="F02A"/>
      </w:r>
    </w:p>
    <w:p w14:paraId="23A0C20B" w14:textId="77777777" w:rsidR="000F0145" w:rsidRDefault="000F0145" w:rsidP="002575AA">
      <w:pPr>
        <w:spacing w:line="240" w:lineRule="auto"/>
        <w:ind w:left="0"/>
        <w:rPr>
          <w:rFonts w:ascii="Tahoma" w:hAnsi="Tahoma" w:cs="Tahoma"/>
          <w:color w:val="004755"/>
        </w:rPr>
      </w:pPr>
    </w:p>
    <w:p w14:paraId="25030064" w14:textId="10BFA81B" w:rsidR="00FE0F27" w:rsidRPr="00CB6602" w:rsidRDefault="0097676D" w:rsidP="002575AA">
      <w:pPr>
        <w:spacing w:line="240" w:lineRule="auto"/>
        <w:ind w:left="0"/>
        <w:rPr>
          <w:bCs/>
          <w:iCs/>
          <w:sz w:val="24"/>
        </w:rPr>
      </w:pPr>
      <w:r w:rsidRPr="00CB6602">
        <w:rPr>
          <w:bCs/>
          <w:iCs/>
          <w:sz w:val="24"/>
        </w:rPr>
        <w:t>Учреждения</w:t>
      </w:r>
      <w:r w:rsidR="00CB6602" w:rsidRPr="00CB6602">
        <w:rPr>
          <w:bCs/>
          <w:iCs/>
          <w:sz w:val="24"/>
        </w:rPr>
        <w:t xml:space="preserve"> </w:t>
      </w:r>
    </w:p>
    <w:p w14:paraId="1A7C6039" w14:textId="63525127" w:rsidR="0097676D" w:rsidRPr="002575AA" w:rsidRDefault="0097676D" w:rsidP="002575AA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2575AA">
        <w:rPr>
          <w:i/>
          <w:iCs/>
          <w:color w:val="2E74B5" w:themeColor="accent1" w:themeShade="BF"/>
          <w:sz w:val="20"/>
          <w:szCs w:val="20"/>
        </w:rPr>
        <w:t>Без сокращений, с указанием организационно-правовой формы юридического лица: ФБУН, ФГБОУ ВО, ПАО и др.</w:t>
      </w:r>
    </w:p>
    <w:p w14:paraId="7F32B725" w14:textId="77777777" w:rsidR="00FE0F27" w:rsidRPr="00CB6602" w:rsidRDefault="00FE0F27" w:rsidP="002575AA">
      <w:pPr>
        <w:spacing w:line="240" w:lineRule="auto"/>
        <w:ind w:left="0"/>
        <w:rPr>
          <w:color w:val="2E74B5" w:themeColor="accent1" w:themeShade="BF"/>
          <w:sz w:val="24"/>
        </w:rPr>
      </w:pPr>
      <w:r w:rsidRPr="00CB6602">
        <w:rPr>
          <w:color w:val="2E74B5" w:themeColor="accent1" w:themeShade="BF"/>
          <w:sz w:val="24"/>
          <w:vertAlign w:val="superscript"/>
        </w:rPr>
        <w:t>1</w:t>
      </w:r>
      <w:r w:rsidRPr="00CB6602">
        <w:rPr>
          <w:color w:val="2E74B5" w:themeColor="accent1" w:themeShade="BF"/>
          <w:sz w:val="24"/>
        </w:rPr>
        <w:t>Учреждение, Юридический адрес учреждения (в формате: город, страна)</w:t>
      </w:r>
    </w:p>
    <w:p w14:paraId="57A8F6D5" w14:textId="77777777" w:rsidR="00FE0F27" w:rsidRPr="00CB6602" w:rsidRDefault="00FE0F27" w:rsidP="002575AA">
      <w:pPr>
        <w:spacing w:line="240" w:lineRule="auto"/>
        <w:ind w:left="0"/>
        <w:rPr>
          <w:color w:val="2E74B5" w:themeColor="accent1" w:themeShade="BF"/>
          <w:sz w:val="24"/>
        </w:rPr>
      </w:pPr>
      <w:r w:rsidRPr="00CB6602">
        <w:rPr>
          <w:color w:val="2E74B5" w:themeColor="accent1" w:themeShade="BF"/>
          <w:sz w:val="24"/>
          <w:vertAlign w:val="superscript"/>
        </w:rPr>
        <w:t>2</w:t>
      </w:r>
      <w:r w:rsidRPr="00CB6602">
        <w:rPr>
          <w:color w:val="2E74B5" w:themeColor="accent1" w:themeShade="BF"/>
          <w:sz w:val="24"/>
        </w:rPr>
        <w:t>Учреждение, Юридический адрес учреждения (в формате: город, страна)</w:t>
      </w:r>
    </w:p>
    <w:p w14:paraId="081234E8" w14:textId="77777777" w:rsidR="00FE0F27" w:rsidRPr="00CB6602" w:rsidRDefault="00FE0F27" w:rsidP="002575AA">
      <w:pPr>
        <w:spacing w:line="240" w:lineRule="auto"/>
        <w:ind w:left="0"/>
        <w:rPr>
          <w:color w:val="2E74B5" w:themeColor="accent1" w:themeShade="BF"/>
          <w:sz w:val="24"/>
        </w:rPr>
      </w:pPr>
      <w:r w:rsidRPr="00CB6602">
        <w:rPr>
          <w:color w:val="2E74B5" w:themeColor="accent1" w:themeShade="BF"/>
          <w:sz w:val="24"/>
          <w:vertAlign w:val="superscript"/>
        </w:rPr>
        <w:t>3</w:t>
      </w:r>
      <w:r w:rsidRPr="00CB6602">
        <w:rPr>
          <w:color w:val="2E74B5" w:themeColor="accent1" w:themeShade="BF"/>
          <w:sz w:val="24"/>
        </w:rPr>
        <w:t>… и т.д.</w:t>
      </w:r>
    </w:p>
    <w:p w14:paraId="3D844E7F" w14:textId="312C38D8" w:rsidR="00FE0F27" w:rsidRPr="00CB6602" w:rsidRDefault="00FE0F27" w:rsidP="002575AA">
      <w:pPr>
        <w:spacing w:line="240" w:lineRule="auto"/>
        <w:ind w:left="0"/>
        <w:rPr>
          <w:sz w:val="24"/>
        </w:rPr>
      </w:pPr>
      <w:r w:rsidRPr="00CB6602">
        <w:rPr>
          <w:sz w:val="24"/>
        </w:rPr>
        <w:sym w:font="Wingdings" w:char="F02A"/>
      </w:r>
      <w:r w:rsidRPr="00CB6602">
        <w:rPr>
          <w:sz w:val="24"/>
        </w:rPr>
        <w:t xml:space="preserve"> </w:t>
      </w:r>
      <w:r w:rsidRPr="00CB6602">
        <w:rPr>
          <w:sz w:val="24"/>
          <w:lang w:val="en-US"/>
        </w:rPr>
        <w:t>e</w:t>
      </w:r>
      <w:r w:rsidRPr="00CB6602">
        <w:rPr>
          <w:sz w:val="24"/>
        </w:rPr>
        <w:t>-</w:t>
      </w:r>
      <w:r w:rsidRPr="00CB6602">
        <w:rPr>
          <w:sz w:val="24"/>
          <w:lang w:val="en-US"/>
        </w:rPr>
        <w:t>mail</w:t>
      </w:r>
      <w:r w:rsidRPr="00CB6602">
        <w:rPr>
          <w:sz w:val="24"/>
        </w:rPr>
        <w:t xml:space="preserve"> ответственного за переписку </w:t>
      </w:r>
    </w:p>
    <w:p w14:paraId="1EDE6F00" w14:textId="472157E2" w:rsidR="003D4C2E" w:rsidRPr="002575AA" w:rsidRDefault="003D4C2E" w:rsidP="002575AA">
      <w:pPr>
        <w:spacing w:line="240" w:lineRule="auto"/>
        <w:ind w:left="0"/>
        <w:rPr>
          <w:sz w:val="24"/>
        </w:rPr>
      </w:pPr>
    </w:p>
    <w:p w14:paraId="3C7963B1" w14:textId="510BE766" w:rsidR="00EC208D" w:rsidRDefault="00827D56" w:rsidP="002575AA">
      <w:pPr>
        <w:spacing w:line="240" w:lineRule="auto"/>
        <w:ind w:left="0"/>
        <w:rPr>
          <w:b/>
          <w:bCs/>
          <w:sz w:val="24"/>
        </w:rPr>
      </w:pPr>
      <w:r>
        <w:rPr>
          <w:b/>
          <w:bCs/>
          <w:sz w:val="24"/>
        </w:rPr>
        <w:t xml:space="preserve">Аннотация </w:t>
      </w:r>
    </w:p>
    <w:p w14:paraId="0C30E03F" w14:textId="05793781" w:rsidR="00827D56" w:rsidRDefault="00827D56" w:rsidP="00827D56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A8407D">
        <w:rPr>
          <w:i/>
          <w:iCs/>
          <w:color w:val="2E74B5" w:themeColor="accent1" w:themeShade="BF"/>
          <w:sz w:val="20"/>
          <w:szCs w:val="20"/>
        </w:rPr>
        <w:t>Аннотация является самодостаточной частью рукописи: полное представление основной информации о проведенном исследовании (без копирования других частей статьи).</w:t>
      </w:r>
      <w:r>
        <w:rPr>
          <w:i/>
          <w:iCs/>
          <w:color w:val="2E74B5" w:themeColor="accent1" w:themeShade="BF"/>
          <w:sz w:val="20"/>
          <w:szCs w:val="20"/>
        </w:rPr>
        <w:t xml:space="preserve"> </w:t>
      </w:r>
      <w:r w:rsidRPr="008823F3">
        <w:rPr>
          <w:b/>
          <w:bCs/>
          <w:i/>
          <w:iCs/>
          <w:color w:val="2E74B5" w:themeColor="accent1" w:themeShade="BF"/>
          <w:sz w:val="20"/>
          <w:szCs w:val="20"/>
        </w:rPr>
        <w:t xml:space="preserve">Объем </w:t>
      </w:r>
      <w:r>
        <w:rPr>
          <w:b/>
          <w:bCs/>
          <w:i/>
          <w:iCs/>
          <w:color w:val="2E74B5" w:themeColor="accent1" w:themeShade="BF"/>
          <w:sz w:val="20"/>
          <w:szCs w:val="20"/>
        </w:rPr>
        <w:t>аннотации</w:t>
      </w:r>
      <w:r w:rsidRPr="008823F3">
        <w:rPr>
          <w:b/>
          <w:bCs/>
          <w:i/>
          <w:iCs/>
          <w:color w:val="2E74B5" w:themeColor="accent1" w:themeShade="BF"/>
          <w:sz w:val="20"/>
          <w:szCs w:val="20"/>
        </w:rPr>
        <w:t xml:space="preserve"> 250</w:t>
      </w:r>
      <w:r w:rsidR="00170980" w:rsidRPr="00170980">
        <w:rPr>
          <w:b/>
          <w:bCs/>
          <w:i/>
          <w:iCs/>
          <w:color w:val="2E74B5" w:themeColor="accent1" w:themeShade="BF"/>
          <w:sz w:val="20"/>
          <w:szCs w:val="20"/>
        </w:rPr>
        <w:t>–</w:t>
      </w:r>
      <w:r w:rsidRPr="008823F3">
        <w:rPr>
          <w:b/>
          <w:bCs/>
          <w:i/>
          <w:iCs/>
          <w:color w:val="2E74B5" w:themeColor="accent1" w:themeShade="BF"/>
          <w:sz w:val="20"/>
          <w:szCs w:val="20"/>
        </w:rPr>
        <w:t>300 слов</w:t>
      </w:r>
      <w:r>
        <w:rPr>
          <w:i/>
          <w:iCs/>
          <w:color w:val="2E74B5" w:themeColor="accent1" w:themeShade="BF"/>
          <w:sz w:val="20"/>
          <w:szCs w:val="20"/>
        </w:rPr>
        <w:t xml:space="preserve"> (проверка в </w:t>
      </w:r>
      <w:r>
        <w:rPr>
          <w:i/>
          <w:iCs/>
          <w:color w:val="2E74B5" w:themeColor="accent1" w:themeShade="BF"/>
          <w:sz w:val="20"/>
          <w:szCs w:val="20"/>
          <w:lang w:val="en-US"/>
        </w:rPr>
        <w:t>MS</w:t>
      </w:r>
      <w:r w:rsidRPr="002575AA">
        <w:rPr>
          <w:i/>
          <w:iCs/>
          <w:color w:val="2E74B5" w:themeColor="accent1" w:themeShade="BF"/>
          <w:sz w:val="20"/>
          <w:szCs w:val="20"/>
        </w:rPr>
        <w:t xml:space="preserve"> </w:t>
      </w:r>
      <w:r>
        <w:rPr>
          <w:i/>
          <w:iCs/>
          <w:color w:val="2E74B5" w:themeColor="accent1" w:themeShade="BF"/>
          <w:sz w:val="20"/>
          <w:szCs w:val="20"/>
          <w:lang w:val="en-US"/>
        </w:rPr>
        <w:t>Office</w:t>
      </w:r>
      <w:r w:rsidRPr="002575AA">
        <w:rPr>
          <w:i/>
          <w:iCs/>
          <w:color w:val="2E74B5" w:themeColor="accent1" w:themeShade="BF"/>
          <w:sz w:val="20"/>
          <w:szCs w:val="20"/>
        </w:rPr>
        <w:t xml:space="preserve"> </w:t>
      </w:r>
      <w:r>
        <w:rPr>
          <w:i/>
          <w:iCs/>
          <w:color w:val="2E74B5" w:themeColor="accent1" w:themeShade="BF"/>
          <w:sz w:val="20"/>
          <w:szCs w:val="20"/>
          <w:lang w:val="en-US"/>
        </w:rPr>
        <w:t>Word</w:t>
      </w:r>
      <w:r>
        <w:rPr>
          <w:i/>
          <w:iCs/>
          <w:color w:val="2E74B5" w:themeColor="accent1" w:themeShade="BF"/>
          <w:sz w:val="20"/>
          <w:szCs w:val="20"/>
        </w:rPr>
        <w:t>, вкладка «Рецензирование» → далее «Статистика»).</w:t>
      </w:r>
    </w:p>
    <w:p w14:paraId="54EA0233" w14:textId="77777777" w:rsidR="00827D56" w:rsidRPr="00827D56" w:rsidRDefault="00827D56" w:rsidP="00827D56">
      <w:pPr>
        <w:spacing w:line="240" w:lineRule="auto"/>
        <w:ind w:left="0"/>
        <w:rPr>
          <w:b/>
          <w:bCs/>
          <w:color w:val="2E74B5" w:themeColor="accent1" w:themeShade="BF"/>
          <w:sz w:val="20"/>
          <w:szCs w:val="20"/>
        </w:rPr>
      </w:pPr>
      <w:r w:rsidRPr="00827D56">
        <w:rPr>
          <w:b/>
          <w:bCs/>
          <w:color w:val="2E74B5" w:themeColor="accent1" w:themeShade="BF"/>
          <w:sz w:val="20"/>
          <w:szCs w:val="20"/>
          <w:u w:val="single"/>
        </w:rPr>
        <w:t>Структура резюме для клинического наблюдения</w:t>
      </w:r>
    </w:p>
    <w:p w14:paraId="30633452" w14:textId="77777777" w:rsidR="00827D56" w:rsidRPr="00827D56" w:rsidRDefault="00827D56" w:rsidP="00827D56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827D56">
        <w:rPr>
          <w:b/>
          <w:bCs/>
          <w:color w:val="2E74B5" w:themeColor="accent1" w:themeShade="BF"/>
          <w:sz w:val="20"/>
          <w:szCs w:val="20"/>
        </w:rPr>
        <w:t>Обоснование.</w:t>
      </w:r>
      <w:r w:rsidRPr="00827D56">
        <w:rPr>
          <w:b/>
          <w:bCs/>
          <w:i/>
          <w:iCs/>
          <w:color w:val="2E74B5" w:themeColor="accent1" w:themeShade="BF"/>
          <w:sz w:val="20"/>
          <w:szCs w:val="20"/>
        </w:rPr>
        <w:t xml:space="preserve"> </w:t>
      </w:r>
      <w:r w:rsidRPr="00827D56">
        <w:rPr>
          <w:i/>
          <w:iCs/>
          <w:color w:val="2E74B5" w:themeColor="accent1" w:themeShade="BF"/>
          <w:sz w:val="20"/>
          <w:szCs w:val="20"/>
        </w:rPr>
        <w:t>Аргументированное обоснование написания данного клинического случая; указание возможной новизны исследования.</w:t>
      </w:r>
    </w:p>
    <w:p w14:paraId="68DB06CD" w14:textId="77777777" w:rsidR="00827D56" w:rsidRPr="00827D56" w:rsidRDefault="00827D56" w:rsidP="00827D56">
      <w:pPr>
        <w:spacing w:line="240" w:lineRule="auto"/>
        <w:ind w:left="0"/>
        <w:rPr>
          <w:color w:val="2E74B5" w:themeColor="accent1" w:themeShade="BF"/>
          <w:sz w:val="20"/>
          <w:szCs w:val="20"/>
        </w:rPr>
      </w:pPr>
      <w:r w:rsidRPr="00827D56">
        <w:rPr>
          <w:b/>
          <w:bCs/>
          <w:color w:val="2E74B5" w:themeColor="accent1" w:themeShade="BF"/>
          <w:sz w:val="20"/>
          <w:szCs w:val="20"/>
        </w:rPr>
        <w:t>Краткое описание клинического наблюдения.</w:t>
      </w:r>
    </w:p>
    <w:p w14:paraId="35A0DE95" w14:textId="4CA59899" w:rsidR="00827D56" w:rsidRPr="00827D56" w:rsidRDefault="00827D56" w:rsidP="00827D56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827D56">
        <w:rPr>
          <w:b/>
          <w:bCs/>
          <w:color w:val="2E74B5" w:themeColor="accent1" w:themeShade="BF"/>
          <w:sz w:val="20"/>
          <w:szCs w:val="20"/>
        </w:rPr>
        <w:t>Заключение.</w:t>
      </w:r>
      <w:r w:rsidRPr="00827D56">
        <w:rPr>
          <w:b/>
          <w:bCs/>
          <w:i/>
          <w:iCs/>
          <w:color w:val="2E74B5" w:themeColor="accent1" w:themeShade="BF"/>
          <w:sz w:val="20"/>
          <w:szCs w:val="20"/>
        </w:rPr>
        <w:t xml:space="preserve"> </w:t>
      </w:r>
      <w:r w:rsidR="00170980">
        <w:rPr>
          <w:i/>
          <w:iCs/>
          <w:color w:val="2E74B5" w:themeColor="accent1" w:themeShade="BF"/>
          <w:sz w:val="20"/>
          <w:szCs w:val="20"/>
        </w:rPr>
        <w:t>Резюмировать важность представленного клинического наблюдения.</w:t>
      </w:r>
    </w:p>
    <w:p w14:paraId="4C1B30B7" w14:textId="77777777" w:rsidR="007D4CAC" w:rsidRPr="002575AA" w:rsidRDefault="007D4CAC" w:rsidP="007D4CAC">
      <w:pPr>
        <w:spacing w:line="240" w:lineRule="auto"/>
        <w:ind w:left="0"/>
        <w:rPr>
          <w:sz w:val="24"/>
        </w:rPr>
      </w:pPr>
      <w:r w:rsidRPr="002575AA">
        <w:rPr>
          <w:sz w:val="24"/>
        </w:rPr>
        <w:t>Текст…</w:t>
      </w:r>
    </w:p>
    <w:p w14:paraId="46E1A9FA" w14:textId="77777777" w:rsidR="0045289B" w:rsidRPr="002575AA" w:rsidRDefault="0045289B" w:rsidP="002575AA">
      <w:pPr>
        <w:spacing w:line="240" w:lineRule="auto"/>
        <w:ind w:left="0"/>
        <w:rPr>
          <w:b/>
          <w:bCs/>
          <w:color w:val="538135" w:themeColor="accent6" w:themeShade="BF"/>
          <w:sz w:val="24"/>
        </w:rPr>
      </w:pPr>
    </w:p>
    <w:p w14:paraId="159CE605" w14:textId="77777777" w:rsidR="006D47D5" w:rsidRDefault="003D4C2E" w:rsidP="002575AA">
      <w:pPr>
        <w:spacing w:line="240" w:lineRule="auto"/>
        <w:ind w:left="0"/>
        <w:rPr>
          <w:sz w:val="24"/>
        </w:rPr>
      </w:pPr>
      <w:r w:rsidRPr="002575AA">
        <w:rPr>
          <w:b/>
          <w:bCs/>
          <w:sz w:val="24"/>
        </w:rPr>
        <w:t>Ключевые слова:</w:t>
      </w:r>
      <w:r w:rsidRPr="002575AA">
        <w:rPr>
          <w:sz w:val="24"/>
        </w:rPr>
        <w:t xml:space="preserve"> </w:t>
      </w:r>
    </w:p>
    <w:p w14:paraId="2BCCF214" w14:textId="796A1221" w:rsidR="006D47D5" w:rsidRPr="000F0145" w:rsidRDefault="006D47D5" w:rsidP="006D47D5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0F0145">
        <w:rPr>
          <w:i/>
          <w:iCs/>
          <w:color w:val="2E74B5" w:themeColor="accent1" w:themeShade="BF"/>
          <w:sz w:val="20"/>
          <w:szCs w:val="20"/>
        </w:rPr>
        <w:t>Ключевые слова (словосочетания)</w:t>
      </w:r>
      <w:r w:rsidR="000F0145">
        <w:rPr>
          <w:i/>
          <w:iCs/>
          <w:color w:val="2E74B5" w:themeColor="accent1" w:themeShade="BF"/>
          <w:sz w:val="20"/>
          <w:szCs w:val="20"/>
        </w:rPr>
        <w:t xml:space="preserve">, </w:t>
      </w:r>
      <w:r w:rsidRPr="000F0145">
        <w:rPr>
          <w:i/>
          <w:iCs/>
          <w:color w:val="2E74B5" w:themeColor="accent1" w:themeShade="BF"/>
          <w:sz w:val="20"/>
          <w:szCs w:val="20"/>
        </w:rPr>
        <w:t>соответств</w:t>
      </w:r>
      <w:r w:rsidR="000F0145">
        <w:rPr>
          <w:i/>
          <w:iCs/>
          <w:color w:val="2E74B5" w:themeColor="accent1" w:themeShade="BF"/>
          <w:sz w:val="20"/>
          <w:szCs w:val="20"/>
        </w:rPr>
        <w:t>ующие</w:t>
      </w:r>
      <w:r w:rsidRPr="000F0145">
        <w:rPr>
          <w:i/>
          <w:iCs/>
          <w:color w:val="2E74B5" w:themeColor="accent1" w:themeShade="BF"/>
          <w:sz w:val="20"/>
          <w:szCs w:val="20"/>
        </w:rPr>
        <w:t xml:space="preserve"> теме статьи и отраж</w:t>
      </w:r>
      <w:r w:rsidR="004E186A">
        <w:rPr>
          <w:i/>
          <w:iCs/>
          <w:color w:val="2E74B5" w:themeColor="accent1" w:themeShade="BF"/>
          <w:sz w:val="20"/>
          <w:szCs w:val="20"/>
        </w:rPr>
        <w:t>ающие</w:t>
      </w:r>
      <w:r w:rsidRPr="000F0145">
        <w:rPr>
          <w:i/>
          <w:iCs/>
          <w:color w:val="2E74B5" w:themeColor="accent1" w:themeShade="BF"/>
          <w:sz w:val="20"/>
          <w:szCs w:val="20"/>
        </w:rPr>
        <w:t xml:space="preserve"> ее предметную область. Количество ключевых слов – от 3 до 15 слов (словосочетаний).</w:t>
      </w:r>
    </w:p>
    <w:p w14:paraId="52A2A0F0" w14:textId="3F311BE4" w:rsidR="003D4C2E" w:rsidRPr="002575AA" w:rsidRDefault="003D4C2E" w:rsidP="002575AA">
      <w:pPr>
        <w:spacing w:line="240" w:lineRule="auto"/>
        <w:ind w:left="0"/>
        <w:rPr>
          <w:color w:val="A6A6A6" w:themeColor="background1" w:themeShade="A6"/>
          <w:sz w:val="24"/>
        </w:rPr>
      </w:pPr>
      <w:r w:rsidRPr="002575AA">
        <w:rPr>
          <w:sz w:val="24"/>
        </w:rPr>
        <w:t>термин 1, термин 2, термин 3…</w:t>
      </w:r>
    </w:p>
    <w:p w14:paraId="18BA1792" w14:textId="33F81704" w:rsidR="00885DCB" w:rsidRDefault="00885DCB" w:rsidP="002575AA">
      <w:pPr>
        <w:spacing w:line="240" w:lineRule="auto"/>
        <w:ind w:left="0"/>
        <w:rPr>
          <w:b/>
          <w:bCs/>
          <w:sz w:val="24"/>
        </w:rPr>
      </w:pPr>
    </w:p>
    <w:p w14:paraId="2282F555" w14:textId="150A7F38" w:rsidR="0075568A" w:rsidRPr="00CB6602" w:rsidRDefault="0075568A" w:rsidP="002575AA">
      <w:pPr>
        <w:spacing w:line="240" w:lineRule="auto"/>
        <w:ind w:left="0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619F366E" w14:textId="5C2DBF30" w:rsidR="0075568A" w:rsidRPr="00EA02AF" w:rsidRDefault="0075568A" w:rsidP="0075568A">
      <w:pPr>
        <w:spacing w:line="240" w:lineRule="auto"/>
        <w:ind w:left="0"/>
        <w:rPr>
          <w:b/>
          <w:iCs/>
          <w:sz w:val="24"/>
        </w:rPr>
      </w:pPr>
      <w:bookmarkStart w:id="0" w:name="_Hlk34046297"/>
      <w:r w:rsidRPr="00EA02AF">
        <w:rPr>
          <w:b/>
          <w:iCs/>
          <w:sz w:val="24"/>
          <w:lang w:val="en-US"/>
        </w:rPr>
        <w:lastRenderedPageBreak/>
        <w:t>Title</w:t>
      </w:r>
    </w:p>
    <w:p w14:paraId="163D784A" w14:textId="4F2B5009" w:rsidR="00EA02AF" w:rsidRPr="00EA02AF" w:rsidRDefault="00EA02AF" w:rsidP="00EA02AF">
      <w:pPr>
        <w:spacing w:line="240" w:lineRule="auto"/>
        <w:ind w:left="0" w:right="0"/>
        <w:rPr>
          <w:i/>
          <w:iCs/>
          <w:color w:val="2E74B5" w:themeColor="accent1" w:themeShade="BF"/>
          <w:sz w:val="20"/>
          <w:szCs w:val="20"/>
        </w:rPr>
      </w:pPr>
      <w:r w:rsidRPr="00EA02AF">
        <w:rPr>
          <w:i/>
          <w:iCs/>
          <w:color w:val="2E74B5" w:themeColor="accent1" w:themeShade="BF"/>
          <w:sz w:val="20"/>
          <w:szCs w:val="20"/>
        </w:rPr>
        <w:t>Англоязычное название должно быть грамотно с точки зрения английского языка и соответствовать русскоязычному названию</w:t>
      </w:r>
      <w:r>
        <w:rPr>
          <w:i/>
          <w:iCs/>
          <w:color w:val="2E74B5" w:themeColor="accent1" w:themeShade="BF"/>
          <w:sz w:val="20"/>
          <w:szCs w:val="20"/>
        </w:rPr>
        <w:t>.</w:t>
      </w:r>
    </w:p>
    <w:p w14:paraId="24763EEF" w14:textId="77777777" w:rsidR="00EA02AF" w:rsidRPr="00EA02AF" w:rsidRDefault="00EA02AF" w:rsidP="00EA02AF">
      <w:pPr>
        <w:spacing w:line="240" w:lineRule="auto"/>
        <w:ind w:left="0" w:right="0"/>
        <w:rPr>
          <w:bCs/>
          <w:iCs/>
          <w:color w:val="2E74B5" w:themeColor="accent1" w:themeShade="BF"/>
          <w:sz w:val="20"/>
          <w:szCs w:val="20"/>
        </w:rPr>
      </w:pPr>
    </w:p>
    <w:p w14:paraId="6955C382" w14:textId="0C9169C8" w:rsidR="0075568A" w:rsidRPr="0075568A" w:rsidRDefault="0075568A" w:rsidP="0075568A">
      <w:pPr>
        <w:spacing w:line="240" w:lineRule="auto"/>
        <w:ind w:left="0"/>
        <w:rPr>
          <w:bCs/>
          <w:iCs/>
          <w:sz w:val="24"/>
        </w:rPr>
      </w:pPr>
      <w:r>
        <w:rPr>
          <w:bCs/>
          <w:iCs/>
          <w:sz w:val="24"/>
          <w:lang w:val="en-US"/>
        </w:rPr>
        <w:t>Authors</w:t>
      </w:r>
    </w:p>
    <w:bookmarkEnd w:id="0"/>
    <w:p w14:paraId="17652530" w14:textId="77777777" w:rsidR="00827D56" w:rsidRPr="0075568A" w:rsidRDefault="00827D56" w:rsidP="00827D56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>
        <w:rPr>
          <w:i/>
          <w:iCs/>
          <w:color w:val="2E74B5" w:themeColor="accent1" w:themeShade="BF"/>
          <w:sz w:val="20"/>
          <w:szCs w:val="20"/>
        </w:rPr>
        <w:t xml:space="preserve">Использовать написание в соответствии с профилем автора в </w:t>
      </w:r>
      <w:hyperlink r:id="rId8" w:history="1">
        <w:r w:rsidRPr="00EA02AF">
          <w:rPr>
            <w:rStyle w:val="a7"/>
            <w:i/>
            <w:iCs/>
            <w:sz w:val="20"/>
            <w:szCs w:val="20"/>
            <w:lang w:val="en-US"/>
          </w:rPr>
          <w:t>ORCID</w:t>
        </w:r>
      </w:hyperlink>
      <w:r>
        <w:rPr>
          <w:i/>
          <w:iCs/>
          <w:color w:val="2E74B5" w:themeColor="accent1" w:themeShade="BF"/>
          <w:sz w:val="20"/>
          <w:szCs w:val="20"/>
        </w:rPr>
        <w:t xml:space="preserve"> или </w:t>
      </w:r>
      <w:hyperlink r:id="rId9" w:history="1">
        <w:r w:rsidRPr="008823F3">
          <w:rPr>
            <w:rStyle w:val="a7"/>
            <w:i/>
            <w:iCs/>
            <w:sz w:val="20"/>
            <w:szCs w:val="20"/>
            <w:lang w:val="en-US"/>
          </w:rPr>
          <w:t>Scopus</w:t>
        </w:r>
      </w:hyperlink>
      <w:r w:rsidRPr="008823F3">
        <w:rPr>
          <w:i/>
          <w:iCs/>
          <w:color w:val="2E74B5" w:themeColor="accent1" w:themeShade="BF"/>
          <w:sz w:val="20"/>
          <w:szCs w:val="20"/>
          <w:u w:val="single"/>
        </w:rPr>
        <w:t>.</w:t>
      </w:r>
      <w:r>
        <w:rPr>
          <w:i/>
          <w:iCs/>
          <w:color w:val="2E74B5" w:themeColor="accent1" w:themeShade="BF"/>
          <w:sz w:val="20"/>
          <w:szCs w:val="20"/>
        </w:rPr>
        <w:t xml:space="preserve"> При отсутствии профиля использовать транслитерацию в соответствии со </w:t>
      </w:r>
      <w:hyperlink r:id="rId10" w:history="1">
        <w:r w:rsidRPr="00EA02AF">
          <w:rPr>
            <w:rStyle w:val="a7"/>
            <w:i/>
            <w:iCs/>
            <w:sz w:val="20"/>
            <w:szCs w:val="20"/>
          </w:rPr>
          <w:t xml:space="preserve">стандартом </w:t>
        </w:r>
        <w:r w:rsidRPr="00EA02AF">
          <w:rPr>
            <w:rStyle w:val="a7"/>
            <w:i/>
            <w:iCs/>
            <w:sz w:val="20"/>
            <w:szCs w:val="20"/>
            <w:lang w:val="en-US"/>
          </w:rPr>
          <w:t>BSI</w:t>
        </w:r>
      </w:hyperlink>
      <w:r>
        <w:rPr>
          <w:i/>
          <w:iCs/>
          <w:color w:val="2E74B5" w:themeColor="accent1" w:themeShade="BF"/>
          <w:sz w:val="20"/>
          <w:szCs w:val="20"/>
        </w:rPr>
        <w:t>.</w:t>
      </w:r>
    </w:p>
    <w:p w14:paraId="083F6E93" w14:textId="08253701" w:rsidR="00FE0F27" w:rsidRPr="0075568A" w:rsidRDefault="00FE0F27" w:rsidP="002575AA">
      <w:pPr>
        <w:spacing w:line="240" w:lineRule="auto"/>
        <w:ind w:left="0"/>
        <w:rPr>
          <w:color w:val="2E74B5" w:themeColor="accent1" w:themeShade="BF"/>
          <w:sz w:val="24"/>
          <w:vertAlign w:val="superscript"/>
          <w:lang w:val="en-US"/>
        </w:rPr>
      </w:pPr>
      <w:r w:rsidRPr="0075568A">
        <w:rPr>
          <w:color w:val="2E74B5" w:themeColor="accent1" w:themeShade="BF"/>
          <w:sz w:val="24"/>
          <w:lang w:val="en-US"/>
        </w:rPr>
        <w:t>I. O. Familiya</w:t>
      </w:r>
      <w:r w:rsidRPr="0075568A">
        <w:rPr>
          <w:color w:val="2E74B5" w:themeColor="accent1" w:themeShade="BF"/>
          <w:sz w:val="24"/>
          <w:vertAlign w:val="superscript"/>
          <w:lang w:val="en-US"/>
        </w:rPr>
        <w:t>1,</w:t>
      </w:r>
      <w:r w:rsidR="0075568A" w:rsidRPr="0075568A">
        <w:rPr>
          <w:color w:val="2E74B5" w:themeColor="accent1" w:themeShade="BF"/>
          <w:sz w:val="24"/>
          <w:vertAlign w:val="superscript"/>
          <w:lang w:val="en-US"/>
        </w:rPr>
        <w:t>2</w:t>
      </w:r>
      <w:r w:rsidRPr="0075568A">
        <w:rPr>
          <w:color w:val="2E74B5" w:themeColor="accent1" w:themeShade="BF"/>
          <w:sz w:val="24"/>
          <w:lang w:val="en-US"/>
        </w:rPr>
        <w:t>, I. O. Familiya</w:t>
      </w:r>
      <w:r w:rsidR="0075568A" w:rsidRPr="0075568A">
        <w:rPr>
          <w:color w:val="2E74B5" w:themeColor="accent1" w:themeShade="BF"/>
          <w:sz w:val="24"/>
          <w:vertAlign w:val="superscript"/>
          <w:lang w:val="en-US"/>
        </w:rPr>
        <w:t>3</w:t>
      </w:r>
      <w:r w:rsidRPr="0075568A">
        <w:rPr>
          <w:color w:val="2E74B5" w:themeColor="accent1" w:themeShade="BF"/>
          <w:sz w:val="24"/>
          <w:lang w:val="en-US"/>
        </w:rPr>
        <w:sym w:font="Wingdings" w:char="F02A"/>
      </w:r>
    </w:p>
    <w:p w14:paraId="0481BCCC" w14:textId="733CF522" w:rsidR="00FE0F27" w:rsidRDefault="00FE0F27" w:rsidP="002575AA">
      <w:pPr>
        <w:spacing w:line="240" w:lineRule="auto"/>
        <w:ind w:left="0"/>
        <w:rPr>
          <w:sz w:val="24"/>
          <w:lang w:val="en-US"/>
        </w:rPr>
      </w:pPr>
    </w:p>
    <w:p w14:paraId="62CF1EB3" w14:textId="1B4085BE" w:rsidR="0075568A" w:rsidRPr="00CB6602" w:rsidRDefault="0075568A" w:rsidP="0075568A">
      <w:pPr>
        <w:spacing w:line="240" w:lineRule="auto"/>
        <w:ind w:left="0"/>
        <w:rPr>
          <w:bCs/>
          <w:iCs/>
          <w:sz w:val="24"/>
        </w:rPr>
      </w:pPr>
      <w:r>
        <w:rPr>
          <w:bCs/>
          <w:iCs/>
          <w:sz w:val="24"/>
          <w:lang w:val="en-US"/>
        </w:rPr>
        <w:t>Affiliation</w:t>
      </w:r>
      <w:r w:rsidR="00CB6602">
        <w:rPr>
          <w:bCs/>
          <w:iCs/>
          <w:sz w:val="24"/>
        </w:rPr>
        <w:t xml:space="preserve"> </w:t>
      </w:r>
    </w:p>
    <w:p w14:paraId="78343715" w14:textId="3C62CFCD" w:rsidR="0075568A" w:rsidRPr="00C76FCD" w:rsidRDefault="0075568A" w:rsidP="0075568A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>
        <w:rPr>
          <w:i/>
          <w:iCs/>
          <w:color w:val="2E74B5" w:themeColor="accent1" w:themeShade="BF"/>
          <w:sz w:val="20"/>
          <w:szCs w:val="20"/>
        </w:rPr>
        <w:t>Использовать</w:t>
      </w:r>
      <w:r w:rsidRPr="00C76FCD">
        <w:rPr>
          <w:i/>
          <w:iCs/>
          <w:color w:val="2E74B5" w:themeColor="accent1" w:themeShade="BF"/>
          <w:sz w:val="20"/>
          <w:szCs w:val="20"/>
        </w:rPr>
        <w:t xml:space="preserve"> </w:t>
      </w:r>
      <w:r>
        <w:rPr>
          <w:i/>
          <w:iCs/>
          <w:color w:val="2E74B5" w:themeColor="accent1" w:themeShade="BF"/>
          <w:sz w:val="20"/>
          <w:szCs w:val="20"/>
        </w:rPr>
        <w:t>официальное</w:t>
      </w:r>
      <w:r w:rsidRPr="00C76FCD">
        <w:rPr>
          <w:i/>
          <w:iCs/>
          <w:color w:val="2E74B5" w:themeColor="accent1" w:themeShade="BF"/>
          <w:sz w:val="20"/>
          <w:szCs w:val="20"/>
        </w:rPr>
        <w:t xml:space="preserve"> </w:t>
      </w:r>
      <w:r>
        <w:rPr>
          <w:i/>
          <w:iCs/>
          <w:color w:val="2E74B5" w:themeColor="accent1" w:themeShade="BF"/>
          <w:sz w:val="20"/>
          <w:szCs w:val="20"/>
        </w:rPr>
        <w:t>англоязычные</w:t>
      </w:r>
      <w:r w:rsidRPr="00C76FCD">
        <w:rPr>
          <w:i/>
          <w:iCs/>
          <w:color w:val="2E74B5" w:themeColor="accent1" w:themeShade="BF"/>
          <w:sz w:val="20"/>
          <w:szCs w:val="20"/>
        </w:rPr>
        <w:t xml:space="preserve"> </w:t>
      </w:r>
      <w:r w:rsidR="00C76FCD">
        <w:rPr>
          <w:i/>
          <w:iCs/>
          <w:color w:val="2E74B5" w:themeColor="accent1" w:themeShade="BF"/>
          <w:sz w:val="20"/>
          <w:szCs w:val="20"/>
        </w:rPr>
        <w:t>название</w:t>
      </w:r>
      <w:r w:rsidR="00C76FCD" w:rsidRPr="00C76FCD">
        <w:rPr>
          <w:i/>
          <w:iCs/>
          <w:color w:val="2E74B5" w:themeColor="accent1" w:themeShade="BF"/>
          <w:sz w:val="20"/>
          <w:szCs w:val="20"/>
        </w:rPr>
        <w:t xml:space="preserve"> </w:t>
      </w:r>
      <w:r w:rsidR="00C76FCD">
        <w:rPr>
          <w:i/>
          <w:iCs/>
          <w:color w:val="2E74B5" w:themeColor="accent1" w:themeShade="BF"/>
          <w:sz w:val="20"/>
          <w:szCs w:val="20"/>
        </w:rPr>
        <w:t>учреждения</w:t>
      </w:r>
    </w:p>
    <w:p w14:paraId="1AEE4679" w14:textId="0DDF44FE" w:rsidR="00FE0F27" w:rsidRPr="00170980" w:rsidRDefault="00FE0F27" w:rsidP="002575AA">
      <w:pPr>
        <w:spacing w:line="240" w:lineRule="auto"/>
        <w:ind w:left="0"/>
        <w:rPr>
          <w:color w:val="2E74B5" w:themeColor="accent1" w:themeShade="BF"/>
          <w:sz w:val="24"/>
          <w:lang w:val="en-US"/>
        </w:rPr>
      </w:pPr>
      <w:r w:rsidRPr="00170980">
        <w:rPr>
          <w:color w:val="2E74B5" w:themeColor="accent1" w:themeShade="BF"/>
          <w:sz w:val="24"/>
          <w:vertAlign w:val="superscript"/>
          <w:lang w:val="en-US"/>
        </w:rPr>
        <w:t>1</w:t>
      </w:r>
      <w:r w:rsidRPr="00C76FCD">
        <w:rPr>
          <w:color w:val="2E74B5" w:themeColor="accent1" w:themeShade="BF"/>
          <w:sz w:val="24"/>
          <w:lang w:val="en-US"/>
        </w:rPr>
        <w:t>Institution</w:t>
      </w:r>
      <w:r w:rsidRPr="00170980">
        <w:rPr>
          <w:color w:val="2E74B5" w:themeColor="accent1" w:themeShade="BF"/>
          <w:sz w:val="24"/>
          <w:lang w:val="en-US"/>
        </w:rPr>
        <w:t xml:space="preserve">, </w:t>
      </w:r>
      <w:r w:rsidRPr="00C76FCD">
        <w:rPr>
          <w:color w:val="2E74B5" w:themeColor="accent1" w:themeShade="BF"/>
          <w:sz w:val="24"/>
          <w:lang w:val="en-US"/>
        </w:rPr>
        <w:t>City</w:t>
      </w:r>
      <w:r w:rsidRPr="00170980">
        <w:rPr>
          <w:color w:val="2E74B5" w:themeColor="accent1" w:themeShade="BF"/>
          <w:sz w:val="24"/>
          <w:lang w:val="en-US"/>
        </w:rPr>
        <w:t xml:space="preserve">, </w:t>
      </w:r>
      <w:r w:rsidRPr="00C76FCD">
        <w:rPr>
          <w:color w:val="2E74B5" w:themeColor="accent1" w:themeShade="BF"/>
          <w:sz w:val="24"/>
          <w:lang w:val="en-US"/>
        </w:rPr>
        <w:t>Country</w:t>
      </w:r>
    </w:p>
    <w:p w14:paraId="42124BAD" w14:textId="748891C3" w:rsidR="00FE0F27" w:rsidRPr="00C76FCD" w:rsidRDefault="00FE0F27" w:rsidP="002575AA">
      <w:pPr>
        <w:spacing w:line="240" w:lineRule="auto"/>
        <w:ind w:left="0"/>
        <w:rPr>
          <w:color w:val="2E74B5" w:themeColor="accent1" w:themeShade="BF"/>
          <w:sz w:val="24"/>
          <w:lang w:val="en-US"/>
        </w:rPr>
      </w:pPr>
      <w:r w:rsidRPr="00C76FCD">
        <w:rPr>
          <w:color w:val="2E74B5" w:themeColor="accent1" w:themeShade="BF"/>
          <w:sz w:val="24"/>
          <w:vertAlign w:val="superscript"/>
          <w:lang w:val="en-US"/>
        </w:rPr>
        <w:t>2</w:t>
      </w:r>
      <w:r w:rsidRPr="00C76FCD">
        <w:rPr>
          <w:color w:val="2E74B5" w:themeColor="accent1" w:themeShade="BF"/>
          <w:sz w:val="24"/>
          <w:lang w:val="en-US"/>
        </w:rPr>
        <w:t>Institution, City, Country</w:t>
      </w:r>
    </w:p>
    <w:p w14:paraId="52EDFCC5" w14:textId="77777777" w:rsidR="00FE0F27" w:rsidRPr="00C76FCD" w:rsidRDefault="00FE0F27" w:rsidP="002575AA">
      <w:pPr>
        <w:spacing w:line="240" w:lineRule="auto"/>
        <w:ind w:left="0"/>
        <w:rPr>
          <w:color w:val="2E74B5" w:themeColor="accent1" w:themeShade="BF"/>
          <w:sz w:val="24"/>
          <w:lang w:val="en-US"/>
        </w:rPr>
      </w:pPr>
      <w:r w:rsidRPr="00C76FCD">
        <w:rPr>
          <w:color w:val="2E74B5" w:themeColor="accent1" w:themeShade="BF"/>
          <w:sz w:val="24"/>
          <w:vertAlign w:val="superscript"/>
          <w:lang w:val="en-US"/>
        </w:rPr>
        <w:t>3</w:t>
      </w:r>
      <w:proofErr w:type="gramStart"/>
      <w:r w:rsidRPr="00C76FCD">
        <w:rPr>
          <w:color w:val="2E74B5" w:themeColor="accent1" w:themeShade="BF"/>
          <w:sz w:val="24"/>
          <w:lang w:val="en-US"/>
        </w:rPr>
        <w:t>…..</w:t>
      </w:r>
      <w:proofErr w:type="gramEnd"/>
    </w:p>
    <w:p w14:paraId="51B2A70C" w14:textId="77777777" w:rsidR="00170980" w:rsidRPr="00CB6602" w:rsidRDefault="00170980" w:rsidP="00170980">
      <w:pPr>
        <w:spacing w:line="240" w:lineRule="auto"/>
        <w:ind w:left="0"/>
        <w:rPr>
          <w:sz w:val="24"/>
        </w:rPr>
      </w:pPr>
      <w:r w:rsidRPr="00CB6602">
        <w:rPr>
          <w:sz w:val="24"/>
        </w:rPr>
        <w:sym w:font="Wingdings" w:char="F02A"/>
      </w:r>
      <w:r w:rsidRPr="00CB6602">
        <w:rPr>
          <w:sz w:val="24"/>
        </w:rPr>
        <w:t xml:space="preserve"> </w:t>
      </w:r>
      <w:r w:rsidRPr="00CB6602">
        <w:rPr>
          <w:sz w:val="24"/>
          <w:lang w:val="en-US"/>
        </w:rPr>
        <w:t>e</w:t>
      </w:r>
      <w:r w:rsidRPr="00CB6602">
        <w:rPr>
          <w:sz w:val="24"/>
        </w:rPr>
        <w:t>-</w:t>
      </w:r>
      <w:r w:rsidRPr="00CB6602">
        <w:rPr>
          <w:sz w:val="24"/>
          <w:lang w:val="en-US"/>
        </w:rPr>
        <w:t>mail</w:t>
      </w:r>
      <w:r w:rsidRPr="00CB6602">
        <w:rPr>
          <w:sz w:val="24"/>
        </w:rPr>
        <w:t xml:space="preserve"> ответственного за переписку </w:t>
      </w:r>
    </w:p>
    <w:p w14:paraId="3961641F" w14:textId="77777777" w:rsidR="00170980" w:rsidRPr="00170980" w:rsidRDefault="00170980" w:rsidP="002575AA">
      <w:pPr>
        <w:spacing w:line="240" w:lineRule="auto"/>
        <w:ind w:left="0"/>
        <w:rPr>
          <w:sz w:val="24"/>
        </w:rPr>
      </w:pPr>
    </w:p>
    <w:p w14:paraId="68C371B8" w14:textId="12FDB5E2" w:rsidR="00DA6A83" w:rsidRPr="00C76FCD" w:rsidRDefault="009B58C3" w:rsidP="002575AA">
      <w:pPr>
        <w:spacing w:line="240" w:lineRule="auto"/>
        <w:ind w:left="0"/>
        <w:rPr>
          <w:b/>
          <w:bCs/>
          <w:sz w:val="24"/>
        </w:rPr>
      </w:pPr>
      <w:r w:rsidRPr="002575AA">
        <w:rPr>
          <w:b/>
          <w:bCs/>
          <w:sz w:val="24"/>
          <w:lang w:val="en-US"/>
        </w:rPr>
        <w:t>Abstract</w:t>
      </w:r>
    </w:p>
    <w:p w14:paraId="64F5D90F" w14:textId="77777777" w:rsidR="00827D56" w:rsidRDefault="00827D56" w:rsidP="00827D56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  <w:shd w:val="clear" w:color="auto" w:fill="FFFFFF"/>
        </w:rPr>
      </w:pPr>
      <w:r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>А</w:t>
      </w:r>
      <w:r w:rsidRPr="00C76FCD"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>нглоязычн</w:t>
      </w:r>
      <w:r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>ая</w:t>
      </w:r>
      <w:r w:rsidRPr="00C76FCD"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 xml:space="preserve"> </w:t>
      </w:r>
      <w:r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>аннотация</w:t>
      </w:r>
      <w:r w:rsidRPr="00C76FCD"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 xml:space="preserve"> должн</w:t>
      </w:r>
      <w:r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>а</w:t>
      </w:r>
      <w:r w:rsidRPr="00C76FCD"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 xml:space="preserve"> быть грамотн</w:t>
      </w:r>
      <w:r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>а</w:t>
      </w:r>
      <w:r w:rsidRPr="00C76FCD"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 xml:space="preserve"> с точки зрения английского языка и соответствовать русскоязычной версии</w:t>
      </w:r>
      <w:r>
        <w:rPr>
          <w:i/>
          <w:iCs/>
          <w:color w:val="2E74B5" w:themeColor="accent1" w:themeShade="BF"/>
          <w:sz w:val="20"/>
          <w:szCs w:val="20"/>
          <w:shd w:val="clear" w:color="auto" w:fill="FFFFFF"/>
        </w:rPr>
        <w:t>.</w:t>
      </w:r>
      <w:r w:rsidRPr="003A009E">
        <w:rPr>
          <w:i/>
          <w:iCs/>
          <w:color w:val="2E74B5" w:themeColor="accent1" w:themeShade="BF"/>
          <w:sz w:val="20"/>
          <w:szCs w:val="20"/>
        </w:rPr>
        <w:t xml:space="preserve"> </w:t>
      </w:r>
      <w:r>
        <w:rPr>
          <w:i/>
          <w:iCs/>
          <w:color w:val="2E74B5" w:themeColor="accent1" w:themeShade="BF"/>
          <w:sz w:val="20"/>
          <w:szCs w:val="20"/>
        </w:rPr>
        <w:t xml:space="preserve">Использовать термины, которые понятны международному сообществу (для проверки тезаурус </w:t>
      </w:r>
      <w:hyperlink r:id="rId11" w:history="1">
        <w:proofErr w:type="spellStart"/>
        <w:r w:rsidRPr="008823F3">
          <w:rPr>
            <w:rStyle w:val="a7"/>
            <w:i/>
            <w:iCs/>
            <w:sz w:val="20"/>
            <w:szCs w:val="20"/>
            <w:lang w:val="en-US"/>
          </w:rPr>
          <w:t>MeSH</w:t>
        </w:r>
        <w:proofErr w:type="spellEnd"/>
      </w:hyperlink>
      <w:r w:rsidRPr="008823F3">
        <w:rPr>
          <w:i/>
          <w:iCs/>
          <w:color w:val="2E74B5" w:themeColor="accent1" w:themeShade="BF"/>
          <w:sz w:val="20"/>
          <w:szCs w:val="20"/>
        </w:rPr>
        <w:t>)</w:t>
      </w:r>
      <w:r>
        <w:rPr>
          <w:i/>
          <w:iCs/>
          <w:color w:val="2E74B5" w:themeColor="accent1" w:themeShade="BF"/>
          <w:sz w:val="20"/>
          <w:szCs w:val="20"/>
        </w:rPr>
        <w:t>.</w:t>
      </w:r>
    </w:p>
    <w:p w14:paraId="4A28AE3A" w14:textId="77777777" w:rsidR="007D4CAC" w:rsidRPr="002575AA" w:rsidRDefault="007D4CAC" w:rsidP="007D4CAC">
      <w:pPr>
        <w:spacing w:line="240" w:lineRule="auto"/>
        <w:ind w:left="0"/>
        <w:rPr>
          <w:sz w:val="24"/>
        </w:rPr>
      </w:pPr>
      <w:r w:rsidRPr="002575AA">
        <w:rPr>
          <w:sz w:val="24"/>
        </w:rPr>
        <w:t>Текст…</w:t>
      </w:r>
    </w:p>
    <w:p w14:paraId="5F4410CD" w14:textId="77777777" w:rsidR="002941BC" w:rsidRPr="00036ABF" w:rsidRDefault="002941BC" w:rsidP="002575AA">
      <w:pPr>
        <w:spacing w:line="240" w:lineRule="auto"/>
        <w:ind w:left="0"/>
        <w:rPr>
          <w:sz w:val="24"/>
        </w:rPr>
      </w:pPr>
    </w:p>
    <w:p w14:paraId="736B77EF" w14:textId="012C0BEF" w:rsidR="003D4C2E" w:rsidRPr="002575AA" w:rsidRDefault="003D4C2E" w:rsidP="002575AA">
      <w:pPr>
        <w:spacing w:line="240" w:lineRule="auto"/>
        <w:ind w:left="0"/>
        <w:rPr>
          <w:b/>
          <w:bCs/>
          <w:sz w:val="24"/>
        </w:rPr>
      </w:pPr>
      <w:r w:rsidRPr="002575AA">
        <w:rPr>
          <w:b/>
          <w:bCs/>
          <w:sz w:val="24"/>
          <w:lang w:val="en-US"/>
        </w:rPr>
        <w:t>Keywords</w:t>
      </w:r>
      <w:r w:rsidRPr="002575AA">
        <w:rPr>
          <w:b/>
          <w:bCs/>
          <w:sz w:val="24"/>
        </w:rPr>
        <w:t>:</w:t>
      </w:r>
      <w:r w:rsidRPr="002575AA">
        <w:rPr>
          <w:sz w:val="24"/>
        </w:rPr>
        <w:t xml:space="preserve"> </w:t>
      </w:r>
    </w:p>
    <w:p w14:paraId="38844A4D" w14:textId="77777777" w:rsidR="00827D56" w:rsidRPr="008823F3" w:rsidRDefault="00827D56" w:rsidP="00827D56">
      <w:pPr>
        <w:spacing w:line="240" w:lineRule="auto"/>
        <w:ind w:left="0"/>
        <w:rPr>
          <w:sz w:val="24"/>
        </w:rPr>
      </w:pPr>
      <w:r>
        <w:rPr>
          <w:i/>
          <w:iCs/>
          <w:color w:val="2E74B5" w:themeColor="accent1" w:themeShade="BF"/>
          <w:sz w:val="20"/>
          <w:szCs w:val="20"/>
        </w:rPr>
        <w:t xml:space="preserve">Использовать термины, которые понятны международному сообществу (для проверки тезаурус </w:t>
      </w:r>
      <w:hyperlink r:id="rId12" w:history="1">
        <w:proofErr w:type="spellStart"/>
        <w:r w:rsidRPr="008823F3">
          <w:rPr>
            <w:rStyle w:val="a7"/>
            <w:i/>
            <w:iCs/>
            <w:sz w:val="20"/>
            <w:szCs w:val="20"/>
            <w:lang w:val="en-US"/>
          </w:rPr>
          <w:t>MeSH</w:t>
        </w:r>
        <w:proofErr w:type="spellEnd"/>
      </w:hyperlink>
      <w:r w:rsidRPr="008823F3">
        <w:rPr>
          <w:i/>
          <w:iCs/>
          <w:color w:val="2E74B5" w:themeColor="accent1" w:themeShade="BF"/>
          <w:sz w:val="20"/>
          <w:szCs w:val="20"/>
        </w:rPr>
        <w:t>)</w:t>
      </w:r>
      <w:r>
        <w:rPr>
          <w:i/>
          <w:iCs/>
          <w:color w:val="2E74B5" w:themeColor="accent1" w:themeShade="BF"/>
          <w:sz w:val="20"/>
          <w:szCs w:val="20"/>
        </w:rPr>
        <w:t>.</w:t>
      </w:r>
    </w:p>
    <w:p w14:paraId="006E4158" w14:textId="67FEA023" w:rsidR="00C76FCD" w:rsidRPr="00C76FCD" w:rsidRDefault="002F678E" w:rsidP="00C76FCD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C76FCD">
        <w:rPr>
          <w:sz w:val="24"/>
        </w:rPr>
        <w:t>термин 1, термин 2, термин 3…</w:t>
      </w:r>
    </w:p>
    <w:p w14:paraId="5FD6B5DF" w14:textId="7E952FED" w:rsidR="00C76FCD" w:rsidRDefault="00C76FCD" w:rsidP="002575AA">
      <w:pPr>
        <w:spacing w:line="240" w:lineRule="auto"/>
        <w:ind w:left="0"/>
        <w:rPr>
          <w:sz w:val="24"/>
        </w:rPr>
      </w:pPr>
      <w:r>
        <w:rPr>
          <w:sz w:val="24"/>
        </w:rPr>
        <w:br w:type="page"/>
      </w:r>
    </w:p>
    <w:p w14:paraId="3C5C89AA" w14:textId="77777777" w:rsidR="005D0623" w:rsidRPr="002575AA" w:rsidRDefault="005D0623" w:rsidP="002575AA">
      <w:pPr>
        <w:spacing w:line="240" w:lineRule="auto"/>
        <w:ind w:left="0"/>
        <w:rPr>
          <w:sz w:val="24"/>
        </w:rPr>
      </w:pPr>
    </w:p>
    <w:p w14:paraId="2F5FD2BE" w14:textId="6B4D2215" w:rsidR="003D4C2E" w:rsidRDefault="00B30D8E" w:rsidP="005F55B1">
      <w:pPr>
        <w:spacing w:line="240" w:lineRule="auto"/>
        <w:ind w:left="0"/>
        <w:rPr>
          <w:b/>
          <w:bCs/>
          <w:sz w:val="24"/>
        </w:rPr>
      </w:pPr>
      <w:r>
        <w:rPr>
          <w:b/>
          <w:bCs/>
          <w:sz w:val="24"/>
        </w:rPr>
        <w:t xml:space="preserve">Актуальность </w:t>
      </w:r>
    </w:p>
    <w:p w14:paraId="48BC4E49" w14:textId="3E547487" w:rsidR="00B30D8E" w:rsidRPr="00C76FCD" w:rsidRDefault="00B30D8E" w:rsidP="00B30D8E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B30D8E">
        <w:rPr>
          <w:b/>
          <w:bCs/>
          <w:i/>
          <w:iCs/>
          <w:color w:val="2E74B5" w:themeColor="accent1" w:themeShade="BF"/>
          <w:sz w:val="20"/>
          <w:szCs w:val="20"/>
        </w:rPr>
        <w:t xml:space="preserve">Краткое </w:t>
      </w:r>
      <w:r>
        <w:rPr>
          <w:i/>
          <w:iCs/>
          <w:color w:val="2E74B5" w:themeColor="accent1" w:themeShade="BF"/>
          <w:sz w:val="20"/>
          <w:szCs w:val="20"/>
        </w:rPr>
        <w:t xml:space="preserve">описание </w:t>
      </w:r>
      <w:r w:rsidR="002927E0">
        <w:rPr>
          <w:i/>
          <w:iCs/>
          <w:color w:val="2E74B5" w:themeColor="accent1" w:themeShade="BF"/>
          <w:sz w:val="20"/>
          <w:szCs w:val="20"/>
        </w:rPr>
        <w:t xml:space="preserve">нозологии, </w:t>
      </w:r>
      <w:r w:rsidR="00827D56">
        <w:rPr>
          <w:i/>
          <w:iCs/>
          <w:color w:val="2E74B5" w:themeColor="accent1" w:themeShade="BF"/>
          <w:sz w:val="20"/>
          <w:szCs w:val="20"/>
        </w:rPr>
        <w:t xml:space="preserve">уникальности и актуальности </w:t>
      </w:r>
      <w:r>
        <w:rPr>
          <w:i/>
          <w:iCs/>
          <w:color w:val="2E74B5" w:themeColor="accent1" w:themeShade="BF"/>
          <w:sz w:val="20"/>
          <w:szCs w:val="20"/>
        </w:rPr>
        <w:t>представленного клинического наблюдени</w:t>
      </w:r>
      <w:r w:rsidR="00CF7E92">
        <w:rPr>
          <w:i/>
          <w:iCs/>
          <w:color w:val="2E74B5" w:themeColor="accent1" w:themeShade="BF"/>
          <w:sz w:val="20"/>
          <w:szCs w:val="20"/>
        </w:rPr>
        <w:t xml:space="preserve">я </w:t>
      </w:r>
      <w:r>
        <w:rPr>
          <w:i/>
          <w:iCs/>
          <w:color w:val="2E74B5" w:themeColor="accent1" w:themeShade="BF"/>
          <w:sz w:val="20"/>
          <w:szCs w:val="20"/>
        </w:rPr>
        <w:t>со ссылками на источники литературы.</w:t>
      </w:r>
    </w:p>
    <w:p w14:paraId="7A863D6A" w14:textId="44F8E35B" w:rsidR="003D4C2E" w:rsidRPr="002575AA" w:rsidRDefault="003D4C2E" w:rsidP="005F55B1">
      <w:pPr>
        <w:spacing w:line="240" w:lineRule="auto"/>
        <w:ind w:left="0"/>
        <w:rPr>
          <w:sz w:val="24"/>
        </w:rPr>
      </w:pPr>
      <w:r w:rsidRPr="002575AA">
        <w:rPr>
          <w:sz w:val="24"/>
        </w:rPr>
        <w:t>Текст…</w:t>
      </w:r>
    </w:p>
    <w:p w14:paraId="7658D684" w14:textId="492A7AEA" w:rsidR="007D4CAC" w:rsidRDefault="007D4CAC" w:rsidP="005F55B1">
      <w:pPr>
        <w:spacing w:line="240" w:lineRule="auto"/>
        <w:ind w:left="0"/>
        <w:rPr>
          <w:sz w:val="24"/>
        </w:rPr>
      </w:pPr>
    </w:p>
    <w:p w14:paraId="7DBA51AC" w14:textId="77777777" w:rsidR="007D4CAC" w:rsidRPr="002575AA" w:rsidRDefault="007D4CAC" w:rsidP="005F55B1">
      <w:pPr>
        <w:spacing w:line="240" w:lineRule="auto"/>
        <w:ind w:left="0"/>
        <w:rPr>
          <w:sz w:val="24"/>
        </w:rPr>
      </w:pPr>
    </w:p>
    <w:p w14:paraId="5ACF2E24" w14:textId="5058C501" w:rsidR="00CB6602" w:rsidRDefault="002370D0" w:rsidP="007D4CAC">
      <w:pPr>
        <w:spacing w:line="240" w:lineRule="auto"/>
        <w:ind w:left="0"/>
        <w:jc w:val="left"/>
        <w:rPr>
          <w:b/>
          <w:bCs/>
          <w:sz w:val="24"/>
        </w:rPr>
      </w:pPr>
      <w:r>
        <w:rPr>
          <w:b/>
          <w:bCs/>
          <w:sz w:val="24"/>
        </w:rPr>
        <w:t>Описание клинического наблюдения</w:t>
      </w:r>
    </w:p>
    <w:p w14:paraId="50ECB8C0" w14:textId="34BD93F7" w:rsidR="009C26F1" w:rsidRPr="00824774" w:rsidRDefault="009C26F1" w:rsidP="000D7EDA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 w:rsidRPr="009C26F1">
        <w:rPr>
          <w:i/>
          <w:iCs/>
          <w:color w:val="2E74B5" w:themeColor="accent1" w:themeShade="BF"/>
          <w:sz w:val="20"/>
          <w:szCs w:val="20"/>
        </w:rPr>
        <w:t>Описание анамнеза заболевания</w:t>
      </w:r>
      <w:r w:rsidR="00827D56">
        <w:rPr>
          <w:i/>
          <w:iCs/>
          <w:color w:val="2E74B5" w:themeColor="accent1" w:themeShade="BF"/>
          <w:sz w:val="20"/>
          <w:szCs w:val="20"/>
        </w:rPr>
        <w:t xml:space="preserve"> с соблюдением хронологии появления симптомов.</w:t>
      </w:r>
      <w:r>
        <w:rPr>
          <w:i/>
          <w:iCs/>
          <w:color w:val="2E74B5" w:themeColor="accent1" w:themeShade="BF"/>
          <w:sz w:val="20"/>
          <w:szCs w:val="20"/>
        </w:rPr>
        <w:t xml:space="preserve"> </w:t>
      </w:r>
      <w:r w:rsidR="00827D56">
        <w:rPr>
          <w:i/>
          <w:iCs/>
          <w:color w:val="2E74B5" w:themeColor="accent1" w:themeShade="BF"/>
          <w:sz w:val="20"/>
          <w:szCs w:val="20"/>
        </w:rPr>
        <w:t>Указ</w:t>
      </w:r>
      <w:r w:rsidR="002927E0">
        <w:rPr>
          <w:i/>
          <w:iCs/>
          <w:color w:val="2E74B5" w:themeColor="accent1" w:themeShade="BF"/>
          <w:sz w:val="20"/>
          <w:szCs w:val="20"/>
        </w:rPr>
        <w:t>ание</w:t>
      </w:r>
      <w:r w:rsidR="00827D56">
        <w:rPr>
          <w:i/>
          <w:iCs/>
          <w:color w:val="2E74B5" w:themeColor="accent1" w:themeShade="BF"/>
          <w:sz w:val="20"/>
          <w:szCs w:val="20"/>
        </w:rPr>
        <w:t xml:space="preserve"> </w:t>
      </w:r>
      <w:r>
        <w:rPr>
          <w:i/>
          <w:iCs/>
          <w:color w:val="2E74B5" w:themeColor="accent1" w:themeShade="BF"/>
          <w:sz w:val="20"/>
          <w:szCs w:val="20"/>
        </w:rPr>
        <w:t xml:space="preserve">результатов </w:t>
      </w:r>
      <w:proofErr w:type="spellStart"/>
      <w:r>
        <w:rPr>
          <w:i/>
          <w:iCs/>
          <w:color w:val="2E74B5" w:themeColor="accent1" w:themeShade="BF"/>
          <w:sz w:val="20"/>
          <w:szCs w:val="20"/>
        </w:rPr>
        <w:t>физикального</w:t>
      </w:r>
      <w:proofErr w:type="spellEnd"/>
      <w:r>
        <w:rPr>
          <w:i/>
          <w:iCs/>
          <w:color w:val="2E74B5" w:themeColor="accent1" w:themeShade="BF"/>
          <w:sz w:val="20"/>
          <w:szCs w:val="20"/>
        </w:rPr>
        <w:t>, лабораторного и инструментального исследований</w:t>
      </w:r>
      <w:r w:rsidR="002927E0">
        <w:rPr>
          <w:i/>
          <w:iCs/>
          <w:color w:val="2E74B5" w:themeColor="accent1" w:themeShade="BF"/>
          <w:sz w:val="20"/>
          <w:szCs w:val="20"/>
        </w:rPr>
        <w:t>. Возможно представление фотографий инструментальных исследований.</w:t>
      </w:r>
      <w:r>
        <w:rPr>
          <w:i/>
          <w:iCs/>
          <w:color w:val="2E74B5" w:themeColor="accent1" w:themeShade="BF"/>
          <w:sz w:val="20"/>
          <w:szCs w:val="20"/>
        </w:rPr>
        <w:t xml:space="preserve"> </w:t>
      </w:r>
      <w:r w:rsidR="002927E0">
        <w:rPr>
          <w:i/>
          <w:iCs/>
          <w:color w:val="2E74B5" w:themeColor="accent1" w:themeShade="BF"/>
          <w:sz w:val="20"/>
          <w:szCs w:val="20"/>
        </w:rPr>
        <w:t xml:space="preserve">Описание </w:t>
      </w:r>
      <w:r>
        <w:rPr>
          <w:i/>
          <w:iCs/>
          <w:color w:val="2E74B5" w:themeColor="accent1" w:themeShade="BF"/>
          <w:sz w:val="20"/>
          <w:szCs w:val="20"/>
        </w:rPr>
        <w:t>лечени</w:t>
      </w:r>
      <w:r w:rsidR="002927E0">
        <w:rPr>
          <w:i/>
          <w:iCs/>
          <w:color w:val="2E74B5" w:themeColor="accent1" w:themeShade="BF"/>
          <w:sz w:val="20"/>
          <w:szCs w:val="20"/>
        </w:rPr>
        <w:t>я</w:t>
      </w:r>
      <w:r w:rsidR="00824774">
        <w:rPr>
          <w:i/>
          <w:iCs/>
          <w:color w:val="2E74B5" w:themeColor="accent1" w:themeShade="BF"/>
          <w:sz w:val="20"/>
          <w:szCs w:val="20"/>
        </w:rPr>
        <w:t xml:space="preserve"> и все</w:t>
      </w:r>
      <w:r w:rsidR="002927E0">
        <w:rPr>
          <w:i/>
          <w:iCs/>
          <w:color w:val="2E74B5" w:themeColor="accent1" w:themeShade="BF"/>
          <w:sz w:val="20"/>
          <w:szCs w:val="20"/>
        </w:rPr>
        <w:t>х</w:t>
      </w:r>
      <w:r w:rsidR="00824774">
        <w:rPr>
          <w:i/>
          <w:iCs/>
          <w:color w:val="2E74B5" w:themeColor="accent1" w:themeShade="BF"/>
          <w:sz w:val="20"/>
          <w:szCs w:val="20"/>
        </w:rPr>
        <w:t xml:space="preserve"> применявши</w:t>
      </w:r>
      <w:r w:rsidR="002927E0">
        <w:rPr>
          <w:i/>
          <w:iCs/>
          <w:color w:val="2E74B5" w:themeColor="accent1" w:themeShade="BF"/>
          <w:sz w:val="20"/>
          <w:szCs w:val="20"/>
        </w:rPr>
        <w:t>х</w:t>
      </w:r>
      <w:r w:rsidR="00824774">
        <w:rPr>
          <w:i/>
          <w:iCs/>
          <w:color w:val="2E74B5" w:themeColor="accent1" w:themeShade="BF"/>
          <w:sz w:val="20"/>
          <w:szCs w:val="20"/>
        </w:rPr>
        <w:t>ся лекарственны</w:t>
      </w:r>
      <w:r w:rsidR="002927E0">
        <w:rPr>
          <w:i/>
          <w:iCs/>
          <w:color w:val="2E74B5" w:themeColor="accent1" w:themeShade="BF"/>
          <w:sz w:val="20"/>
          <w:szCs w:val="20"/>
        </w:rPr>
        <w:t>х</w:t>
      </w:r>
      <w:r w:rsidR="00824774">
        <w:rPr>
          <w:i/>
          <w:iCs/>
          <w:color w:val="2E74B5" w:themeColor="accent1" w:themeShade="BF"/>
          <w:sz w:val="20"/>
          <w:szCs w:val="20"/>
        </w:rPr>
        <w:t xml:space="preserve"> средств</w:t>
      </w:r>
      <w:r w:rsidRPr="00CB6602">
        <w:rPr>
          <w:i/>
          <w:iCs/>
          <w:color w:val="0070C0"/>
          <w:sz w:val="20"/>
          <w:szCs w:val="20"/>
        </w:rPr>
        <w:t xml:space="preserve"> </w:t>
      </w:r>
      <w:r w:rsidR="00824774">
        <w:rPr>
          <w:i/>
          <w:iCs/>
          <w:color w:val="0070C0"/>
          <w:sz w:val="20"/>
          <w:szCs w:val="20"/>
        </w:rPr>
        <w:t>(е</w:t>
      </w:r>
      <w:r w:rsidRPr="00CB6602">
        <w:rPr>
          <w:i/>
          <w:iCs/>
          <w:color w:val="0070C0"/>
          <w:sz w:val="20"/>
          <w:szCs w:val="20"/>
        </w:rPr>
        <w:t>диницы измерения следует указывать в системе СИ</w:t>
      </w:r>
      <w:r>
        <w:rPr>
          <w:i/>
          <w:iCs/>
          <w:color w:val="0070C0"/>
          <w:sz w:val="20"/>
          <w:szCs w:val="20"/>
        </w:rPr>
        <w:t xml:space="preserve"> </w:t>
      </w:r>
      <w:bookmarkStart w:id="1" w:name="_Hlk124000401"/>
      <w:r>
        <w:rPr>
          <w:i/>
          <w:iCs/>
          <w:color w:val="0070C0"/>
          <w:sz w:val="20"/>
          <w:szCs w:val="20"/>
        </w:rPr>
        <w:t>(мг, г, мл, МЕ, ЕД)</w:t>
      </w:r>
      <w:r w:rsidR="002927E0">
        <w:rPr>
          <w:i/>
          <w:iCs/>
          <w:color w:val="0070C0"/>
          <w:sz w:val="20"/>
          <w:szCs w:val="20"/>
        </w:rPr>
        <w:t xml:space="preserve">, </w:t>
      </w:r>
      <w:r w:rsidR="00824774">
        <w:rPr>
          <w:i/>
          <w:iCs/>
          <w:color w:val="0070C0"/>
          <w:sz w:val="20"/>
          <w:szCs w:val="20"/>
        </w:rPr>
        <w:t>исход и результаты последующего наблюдения.</w:t>
      </w:r>
      <w:bookmarkEnd w:id="1"/>
    </w:p>
    <w:p w14:paraId="5ADB1E43" w14:textId="29793E3F" w:rsidR="000D7EDA" w:rsidRDefault="000D7EDA" w:rsidP="000D7EDA">
      <w:pPr>
        <w:spacing w:line="240" w:lineRule="auto"/>
        <w:ind w:left="0"/>
        <w:rPr>
          <w:sz w:val="24"/>
        </w:rPr>
      </w:pPr>
      <w:r w:rsidRPr="002575AA">
        <w:rPr>
          <w:sz w:val="24"/>
        </w:rPr>
        <w:t>Текст…</w:t>
      </w:r>
    </w:p>
    <w:p w14:paraId="34444A94" w14:textId="77777777" w:rsidR="00827D56" w:rsidRDefault="00827D56" w:rsidP="000D7EDA">
      <w:pPr>
        <w:spacing w:line="240" w:lineRule="auto"/>
        <w:ind w:left="0"/>
        <w:rPr>
          <w:b/>
          <w:bCs/>
          <w:sz w:val="24"/>
        </w:rPr>
      </w:pPr>
    </w:p>
    <w:p w14:paraId="0DB31EE3" w14:textId="17F594D2" w:rsidR="00CF7E92" w:rsidRDefault="00CF7E92" w:rsidP="00CF7E92">
      <w:pPr>
        <w:spacing w:line="240" w:lineRule="auto"/>
        <w:ind w:left="0"/>
        <w:jc w:val="center"/>
        <w:rPr>
          <w:b/>
          <w:bCs/>
          <w:sz w:val="24"/>
        </w:rPr>
      </w:pPr>
      <w:r>
        <w:rPr>
          <w:b/>
          <w:bCs/>
          <w:sz w:val="24"/>
        </w:rPr>
        <w:t>Обсуждение</w:t>
      </w:r>
    </w:p>
    <w:p w14:paraId="15CEFFCC" w14:textId="2F3468C5" w:rsidR="00CF7E92" w:rsidRPr="00C76FCD" w:rsidRDefault="002927E0" w:rsidP="00CF7E92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>
        <w:rPr>
          <w:i/>
          <w:iCs/>
          <w:color w:val="2E74B5" w:themeColor="accent1" w:themeShade="BF"/>
          <w:sz w:val="20"/>
          <w:szCs w:val="20"/>
        </w:rPr>
        <w:t>О</w:t>
      </w:r>
      <w:r w:rsidR="001E00F6">
        <w:rPr>
          <w:i/>
          <w:iCs/>
          <w:color w:val="2E74B5" w:themeColor="accent1" w:themeShade="BF"/>
          <w:sz w:val="20"/>
          <w:szCs w:val="20"/>
        </w:rPr>
        <w:t>бсуждение</w:t>
      </w:r>
      <w:r w:rsidR="00CF7E92">
        <w:rPr>
          <w:i/>
          <w:iCs/>
          <w:color w:val="2E74B5" w:themeColor="accent1" w:themeShade="BF"/>
          <w:sz w:val="20"/>
          <w:szCs w:val="20"/>
        </w:rPr>
        <w:t xml:space="preserve"> </w:t>
      </w:r>
      <w:r>
        <w:rPr>
          <w:i/>
          <w:iCs/>
          <w:color w:val="2E74B5" w:themeColor="accent1" w:themeShade="BF"/>
          <w:sz w:val="20"/>
          <w:szCs w:val="20"/>
        </w:rPr>
        <w:t xml:space="preserve">оригинальности </w:t>
      </w:r>
      <w:r w:rsidR="00CF7E92">
        <w:rPr>
          <w:i/>
          <w:iCs/>
          <w:color w:val="2E74B5" w:themeColor="accent1" w:themeShade="BF"/>
          <w:sz w:val="20"/>
          <w:szCs w:val="20"/>
        </w:rPr>
        <w:t>представленного клинического наблюдения.</w:t>
      </w:r>
      <w:r w:rsidR="001E00F6">
        <w:rPr>
          <w:i/>
          <w:iCs/>
          <w:color w:val="2E74B5" w:themeColor="accent1" w:themeShade="BF"/>
          <w:sz w:val="20"/>
          <w:szCs w:val="20"/>
        </w:rPr>
        <w:t xml:space="preserve"> Возможно указание на описание похожих клинических случаев</w:t>
      </w:r>
      <w:r>
        <w:rPr>
          <w:i/>
          <w:iCs/>
          <w:color w:val="2E74B5" w:themeColor="accent1" w:themeShade="BF"/>
          <w:sz w:val="20"/>
          <w:szCs w:val="20"/>
        </w:rPr>
        <w:t xml:space="preserve"> (со ссылками на источники литературы)</w:t>
      </w:r>
      <w:r w:rsidR="001E00F6">
        <w:rPr>
          <w:i/>
          <w:iCs/>
          <w:color w:val="2E74B5" w:themeColor="accent1" w:themeShade="BF"/>
          <w:sz w:val="20"/>
          <w:szCs w:val="20"/>
        </w:rPr>
        <w:t xml:space="preserve"> </w:t>
      </w:r>
      <w:r>
        <w:rPr>
          <w:i/>
          <w:iCs/>
          <w:color w:val="2E74B5" w:themeColor="accent1" w:themeShade="BF"/>
          <w:sz w:val="20"/>
          <w:szCs w:val="20"/>
        </w:rPr>
        <w:t>и</w:t>
      </w:r>
      <w:r w:rsidR="001E00F6">
        <w:rPr>
          <w:i/>
          <w:iCs/>
          <w:color w:val="2E74B5" w:themeColor="accent1" w:themeShade="BF"/>
          <w:sz w:val="20"/>
          <w:szCs w:val="20"/>
        </w:rPr>
        <w:t xml:space="preserve"> сопоставление результатов.</w:t>
      </w:r>
    </w:p>
    <w:p w14:paraId="279C3625" w14:textId="77777777" w:rsidR="002927E0" w:rsidRPr="002575AA" w:rsidRDefault="002927E0" w:rsidP="002927E0">
      <w:pPr>
        <w:spacing w:line="240" w:lineRule="auto"/>
        <w:ind w:left="0"/>
        <w:rPr>
          <w:sz w:val="24"/>
        </w:rPr>
      </w:pPr>
      <w:r w:rsidRPr="002575AA">
        <w:rPr>
          <w:sz w:val="24"/>
        </w:rPr>
        <w:t>Текст…</w:t>
      </w:r>
    </w:p>
    <w:p w14:paraId="3A560D66" w14:textId="77777777" w:rsidR="002927E0" w:rsidRDefault="002927E0" w:rsidP="002575AA">
      <w:pPr>
        <w:spacing w:line="240" w:lineRule="auto"/>
        <w:ind w:left="0"/>
        <w:jc w:val="center"/>
        <w:rPr>
          <w:i/>
          <w:iCs/>
          <w:color w:val="0070C0"/>
          <w:sz w:val="20"/>
          <w:szCs w:val="20"/>
        </w:rPr>
      </w:pPr>
    </w:p>
    <w:p w14:paraId="609C57DB" w14:textId="72A87C3D" w:rsidR="00DA6A83" w:rsidRDefault="00DA6A83" w:rsidP="002575AA">
      <w:pPr>
        <w:spacing w:line="240" w:lineRule="auto"/>
        <w:ind w:left="0"/>
        <w:jc w:val="center"/>
        <w:rPr>
          <w:b/>
          <w:bCs/>
          <w:sz w:val="24"/>
        </w:rPr>
      </w:pPr>
      <w:r w:rsidRPr="002575AA">
        <w:rPr>
          <w:b/>
          <w:bCs/>
          <w:sz w:val="24"/>
        </w:rPr>
        <w:t>Заключение</w:t>
      </w:r>
    </w:p>
    <w:p w14:paraId="2814A1E6" w14:textId="1E1289B7" w:rsidR="000D7EDA" w:rsidRPr="000D7EDA" w:rsidRDefault="000D7EDA" w:rsidP="000D7EDA">
      <w:pPr>
        <w:spacing w:line="240" w:lineRule="auto"/>
        <w:ind w:left="0"/>
        <w:rPr>
          <w:b/>
          <w:bCs/>
          <w:color w:val="0070C0"/>
          <w:sz w:val="20"/>
          <w:szCs w:val="20"/>
        </w:rPr>
      </w:pPr>
      <w:r>
        <w:rPr>
          <w:i/>
          <w:iCs/>
          <w:color w:val="0070C0"/>
          <w:sz w:val="20"/>
          <w:szCs w:val="20"/>
        </w:rPr>
        <w:t xml:space="preserve">Резюмировать </w:t>
      </w:r>
      <w:r w:rsidR="002927E0">
        <w:rPr>
          <w:i/>
          <w:iCs/>
          <w:color w:val="0070C0"/>
          <w:sz w:val="20"/>
          <w:szCs w:val="20"/>
        </w:rPr>
        <w:t>важность представленного клинического наблюдения</w:t>
      </w:r>
      <w:r w:rsidR="00E84CBF">
        <w:rPr>
          <w:i/>
          <w:iCs/>
          <w:color w:val="0070C0"/>
          <w:sz w:val="20"/>
          <w:szCs w:val="20"/>
        </w:rPr>
        <w:t>. Б</w:t>
      </w:r>
      <w:r>
        <w:rPr>
          <w:i/>
          <w:iCs/>
          <w:color w:val="0070C0"/>
          <w:sz w:val="20"/>
          <w:szCs w:val="20"/>
        </w:rPr>
        <w:t>ез копирования частей статьи</w:t>
      </w:r>
      <w:r w:rsidRPr="000D7EDA">
        <w:rPr>
          <w:i/>
          <w:color w:val="0070C0"/>
          <w:sz w:val="20"/>
          <w:szCs w:val="20"/>
        </w:rPr>
        <w:t>.</w:t>
      </w:r>
      <w:r>
        <w:rPr>
          <w:i/>
          <w:color w:val="0070C0"/>
          <w:sz w:val="20"/>
          <w:szCs w:val="20"/>
        </w:rPr>
        <w:t xml:space="preserve"> </w:t>
      </w:r>
    </w:p>
    <w:p w14:paraId="3A93B897" w14:textId="77777777" w:rsidR="000D7EDA" w:rsidRPr="002575AA" w:rsidRDefault="000D7EDA" w:rsidP="000D7EDA">
      <w:pPr>
        <w:spacing w:line="240" w:lineRule="auto"/>
        <w:ind w:left="0"/>
        <w:rPr>
          <w:sz w:val="24"/>
        </w:rPr>
      </w:pPr>
      <w:r w:rsidRPr="002575AA">
        <w:rPr>
          <w:sz w:val="24"/>
        </w:rPr>
        <w:t>Текст…</w:t>
      </w:r>
    </w:p>
    <w:p w14:paraId="16C912CB" w14:textId="3AEF5AE9" w:rsidR="001B1B52" w:rsidRDefault="001B1B52" w:rsidP="002575AA">
      <w:pPr>
        <w:spacing w:line="240" w:lineRule="auto"/>
        <w:ind w:left="0"/>
        <w:rPr>
          <w:i/>
          <w:color w:val="767171"/>
        </w:rPr>
      </w:pPr>
    </w:p>
    <w:p w14:paraId="318D0044" w14:textId="5FDBC283" w:rsidR="005272A7" w:rsidRDefault="005272A7" w:rsidP="00E84CBF">
      <w:pPr>
        <w:spacing w:line="240" w:lineRule="auto"/>
        <w:ind w:left="0"/>
        <w:jc w:val="left"/>
        <w:rPr>
          <w:b/>
          <w:bCs/>
          <w:sz w:val="24"/>
        </w:rPr>
      </w:pPr>
      <w:bookmarkStart w:id="2" w:name="_Hlk124073127"/>
      <w:r>
        <w:rPr>
          <w:b/>
          <w:bCs/>
          <w:sz w:val="24"/>
        </w:rPr>
        <w:t>Соблюдение этических стандартов</w:t>
      </w:r>
    </w:p>
    <w:bookmarkEnd w:id="2"/>
    <w:p w14:paraId="12F65F9C" w14:textId="7FB10932" w:rsidR="00E84CBF" w:rsidRDefault="00E84CBF" w:rsidP="00E84CBF">
      <w:pPr>
        <w:spacing w:line="240" w:lineRule="auto"/>
        <w:ind w:left="0"/>
        <w:rPr>
          <w:i/>
          <w:iCs/>
          <w:color w:val="0070C0"/>
          <w:sz w:val="20"/>
          <w:szCs w:val="20"/>
        </w:rPr>
      </w:pPr>
      <w:r>
        <w:rPr>
          <w:b/>
          <w:bCs/>
          <w:i/>
          <w:iCs/>
          <w:color w:val="0070C0"/>
          <w:sz w:val="20"/>
          <w:szCs w:val="20"/>
        </w:rPr>
        <w:t>Обязательный раздел</w:t>
      </w:r>
      <w:r>
        <w:rPr>
          <w:i/>
          <w:iCs/>
          <w:color w:val="0070C0"/>
          <w:sz w:val="20"/>
          <w:szCs w:val="20"/>
        </w:rPr>
        <w:t xml:space="preserve"> для клинического наблюдения. Просьба включать эту информацию не в основной текст статьи, а именно в данный раздел. </w:t>
      </w:r>
    </w:p>
    <w:p w14:paraId="2FB94008" w14:textId="4B2DE3C5" w:rsidR="00C41547" w:rsidRPr="00C41547" w:rsidRDefault="00E84CBF" w:rsidP="00C41547">
      <w:pPr>
        <w:spacing w:line="240" w:lineRule="auto"/>
        <w:ind w:left="0"/>
        <w:rPr>
          <w:i/>
          <w:iCs/>
          <w:color w:val="2E74B5" w:themeColor="accent1" w:themeShade="BF"/>
          <w:sz w:val="20"/>
          <w:szCs w:val="20"/>
        </w:rPr>
      </w:pPr>
      <w:r>
        <w:rPr>
          <w:i/>
          <w:iCs/>
          <w:color w:val="0070C0"/>
          <w:sz w:val="20"/>
          <w:szCs w:val="20"/>
        </w:rPr>
        <w:t>Подробнее о Соблюдении этических норм и стандартов работы с людьми, см. на сайте журнала «</w:t>
      </w:r>
      <w:r>
        <w:rPr>
          <w:i/>
          <w:iCs/>
          <w:color w:val="0070C0"/>
          <w:sz w:val="20"/>
          <w:szCs w:val="20"/>
          <w:lang w:val="en-US"/>
        </w:rPr>
        <w:t>Research</w:t>
      </w:r>
      <w:r>
        <w:rPr>
          <w:i/>
          <w:iCs/>
          <w:color w:val="0070C0"/>
          <w:sz w:val="20"/>
          <w:szCs w:val="20"/>
        </w:rPr>
        <w:t>'</w:t>
      </w:r>
      <w:r>
        <w:rPr>
          <w:i/>
          <w:iCs/>
          <w:color w:val="0070C0"/>
          <w:sz w:val="20"/>
          <w:szCs w:val="20"/>
          <w:lang w:val="en-US"/>
        </w:rPr>
        <w:t>n</w:t>
      </w:r>
      <w:r w:rsidRPr="000E7757">
        <w:rPr>
          <w:i/>
          <w:iCs/>
          <w:color w:val="0070C0"/>
          <w:sz w:val="20"/>
          <w:szCs w:val="20"/>
        </w:rPr>
        <w:t xml:space="preserve"> </w:t>
      </w:r>
      <w:r>
        <w:rPr>
          <w:i/>
          <w:iCs/>
          <w:color w:val="0070C0"/>
          <w:sz w:val="20"/>
          <w:szCs w:val="20"/>
          <w:lang w:val="en-US"/>
        </w:rPr>
        <w:t>Practical</w:t>
      </w:r>
      <w:r w:rsidRPr="000E7757">
        <w:rPr>
          <w:i/>
          <w:iCs/>
          <w:color w:val="0070C0"/>
          <w:sz w:val="20"/>
          <w:szCs w:val="20"/>
        </w:rPr>
        <w:t xml:space="preserve"> </w:t>
      </w:r>
      <w:r>
        <w:rPr>
          <w:i/>
          <w:iCs/>
          <w:color w:val="0070C0"/>
          <w:sz w:val="20"/>
          <w:szCs w:val="20"/>
          <w:lang w:val="en-US"/>
        </w:rPr>
        <w:t>Medicine</w:t>
      </w:r>
      <w:r w:rsidRPr="000E7757">
        <w:rPr>
          <w:i/>
          <w:iCs/>
          <w:color w:val="0070C0"/>
          <w:sz w:val="20"/>
          <w:szCs w:val="20"/>
        </w:rPr>
        <w:t xml:space="preserve"> </w:t>
      </w:r>
      <w:r>
        <w:rPr>
          <w:i/>
          <w:iCs/>
          <w:color w:val="0070C0"/>
          <w:sz w:val="20"/>
          <w:szCs w:val="20"/>
          <w:lang w:val="en-US"/>
        </w:rPr>
        <w:t>Journal</w:t>
      </w:r>
      <w:r>
        <w:rPr>
          <w:i/>
          <w:iCs/>
          <w:color w:val="0070C0"/>
          <w:sz w:val="20"/>
          <w:szCs w:val="20"/>
        </w:rPr>
        <w:t>»</w:t>
      </w:r>
      <w:r w:rsidR="00C41547">
        <w:rPr>
          <w:i/>
          <w:iCs/>
          <w:color w:val="0070C0"/>
          <w:sz w:val="20"/>
          <w:szCs w:val="20"/>
        </w:rPr>
        <w:t xml:space="preserve">. Форма информированного согласия пациента </w:t>
      </w:r>
      <w:bookmarkStart w:id="3" w:name="_Hlk175943570"/>
      <w:r w:rsidR="00C41547">
        <w:rPr>
          <w:i/>
          <w:iCs/>
          <w:color w:val="0070C0"/>
          <w:sz w:val="20"/>
          <w:szCs w:val="20"/>
        </w:rPr>
        <w:t>представлена</w:t>
      </w:r>
      <w:r>
        <w:rPr>
          <w:i/>
          <w:iCs/>
          <w:color w:val="0070C0"/>
          <w:sz w:val="20"/>
          <w:szCs w:val="20"/>
        </w:rPr>
        <w:t xml:space="preserve"> </w:t>
      </w:r>
      <w:r>
        <w:rPr>
          <w:i/>
          <w:iCs/>
          <w:color w:val="2E74B5" w:themeColor="accent1" w:themeShade="BF"/>
          <w:sz w:val="20"/>
          <w:szCs w:val="20"/>
        </w:rPr>
        <w:t>в</w:t>
      </w:r>
      <w:r w:rsidR="00C41547">
        <w:rPr>
          <w:i/>
          <w:iCs/>
          <w:color w:val="2E74B5" w:themeColor="accent1" w:themeShade="BF"/>
          <w:sz w:val="20"/>
          <w:szCs w:val="20"/>
        </w:rPr>
        <w:t xml:space="preserve"> разделе </w:t>
      </w:r>
      <w:hyperlink r:id="rId13" w:anchor="custom-3" w:history="1">
        <w:r w:rsidR="00C41547" w:rsidRPr="00C41547">
          <w:rPr>
            <w:rStyle w:val="a7"/>
            <w:i/>
            <w:iCs/>
            <w:sz w:val="20"/>
            <w:szCs w:val="20"/>
          </w:rPr>
          <w:t>«Этика клинических исследований. Информированное согласие».</w:t>
        </w:r>
      </w:hyperlink>
      <w:bookmarkEnd w:id="3"/>
    </w:p>
    <w:p w14:paraId="7B772CF1" w14:textId="76F47682" w:rsidR="00E84CBF" w:rsidRDefault="00E84CBF" w:rsidP="00E84CBF">
      <w:pPr>
        <w:pStyle w:val="a9"/>
        <w:widowControl w:val="0"/>
        <w:shd w:val="clear" w:color="auto" w:fill="FFFFFF"/>
        <w:suppressAutoHyphens/>
        <w:spacing w:before="0" w:beforeAutospacing="0" w:after="0" w:afterAutospacing="0"/>
        <w:jc w:val="both"/>
        <w:rPr>
          <w:b/>
          <w:bCs/>
          <w:color w:val="0070C0"/>
          <w:sz w:val="20"/>
          <w:szCs w:val="20"/>
        </w:rPr>
      </w:pPr>
      <w:r>
        <w:rPr>
          <w:rStyle w:val="ac"/>
          <w:b/>
          <w:bCs/>
          <w:i w:val="0"/>
          <w:iCs w:val="0"/>
          <w:color w:val="0070C0"/>
          <w:sz w:val="20"/>
          <w:szCs w:val="20"/>
        </w:rPr>
        <w:t>Пример оформления</w:t>
      </w:r>
      <w:r>
        <w:rPr>
          <w:b/>
          <w:bCs/>
          <w:color w:val="0070C0"/>
          <w:sz w:val="20"/>
          <w:szCs w:val="20"/>
        </w:rPr>
        <w:t>:</w:t>
      </w:r>
    </w:p>
    <w:p w14:paraId="26040CCB" w14:textId="29BB19CF" w:rsidR="00E84CBF" w:rsidRDefault="00E84CBF" w:rsidP="00E84CBF">
      <w:pPr>
        <w:widowControl w:val="0"/>
        <w:suppressAutoHyphens/>
        <w:spacing w:line="240" w:lineRule="auto"/>
        <w:ind w:left="0" w:right="0"/>
        <w:rPr>
          <w:color w:val="003860"/>
          <w:sz w:val="20"/>
          <w:szCs w:val="20"/>
        </w:rPr>
      </w:pPr>
      <w:r>
        <w:rPr>
          <w:color w:val="003860"/>
          <w:sz w:val="20"/>
          <w:szCs w:val="20"/>
        </w:rPr>
        <w:t xml:space="preserve">В работе соблюдались этические принципы, предъявляемые Хельсинкской декларацией Всемирной медицинской ассоциации (World Medical Association </w:t>
      </w:r>
      <w:r>
        <w:rPr>
          <w:color w:val="003860"/>
          <w:sz w:val="20"/>
          <w:szCs w:val="20"/>
          <w:lang w:val="en-US"/>
        </w:rPr>
        <w:t>Declaration</w:t>
      </w:r>
      <w:r w:rsidRPr="000E7757">
        <w:rPr>
          <w:color w:val="003860"/>
          <w:sz w:val="20"/>
          <w:szCs w:val="20"/>
        </w:rPr>
        <w:t xml:space="preserve"> </w:t>
      </w:r>
      <w:r>
        <w:rPr>
          <w:color w:val="003860"/>
          <w:sz w:val="20"/>
          <w:szCs w:val="20"/>
          <w:lang w:val="en-US"/>
        </w:rPr>
        <w:t>of</w:t>
      </w:r>
      <w:r w:rsidRPr="000E7757">
        <w:rPr>
          <w:color w:val="003860"/>
          <w:sz w:val="20"/>
          <w:szCs w:val="20"/>
        </w:rPr>
        <w:t xml:space="preserve"> </w:t>
      </w:r>
      <w:r>
        <w:rPr>
          <w:color w:val="003860"/>
          <w:sz w:val="20"/>
          <w:szCs w:val="20"/>
          <w:lang w:val="en-US"/>
        </w:rPr>
        <w:t>Helsinki</w:t>
      </w:r>
      <w:r>
        <w:rPr>
          <w:color w:val="003860"/>
          <w:sz w:val="20"/>
          <w:szCs w:val="20"/>
        </w:rPr>
        <w:t>, 1964, ред. 2013). Исследование одобрено Комитетом по биомедицинской этике при ФГБУ «НМИЦ онкологии» (выписка из протокола заседания №7 от 08.08.2022).</w:t>
      </w:r>
      <w:r>
        <w:rPr>
          <w:color w:val="0070C0"/>
          <w:sz w:val="20"/>
          <w:szCs w:val="20"/>
        </w:rPr>
        <w:t xml:space="preserve"> </w:t>
      </w:r>
      <w:bookmarkStart w:id="4" w:name="_Hlk175943618"/>
      <w:r>
        <w:rPr>
          <w:color w:val="003860"/>
          <w:sz w:val="20"/>
          <w:szCs w:val="20"/>
        </w:rPr>
        <w:t>От пациента (родителя</w:t>
      </w:r>
      <w:r w:rsidRPr="00E84CBF">
        <w:rPr>
          <w:color w:val="003860"/>
          <w:sz w:val="20"/>
          <w:szCs w:val="20"/>
        </w:rPr>
        <w:t>/</w:t>
      </w:r>
      <w:r>
        <w:rPr>
          <w:color w:val="003860"/>
          <w:sz w:val="20"/>
          <w:szCs w:val="20"/>
        </w:rPr>
        <w:t xml:space="preserve">законного представителя) получено письменное добровольное информированное согласие на </w:t>
      </w:r>
      <w:r w:rsidR="00C41547">
        <w:rPr>
          <w:color w:val="003860"/>
          <w:sz w:val="20"/>
          <w:szCs w:val="20"/>
        </w:rPr>
        <w:t>публикацию описания клинического случая (дата подписания)</w:t>
      </w:r>
      <w:r>
        <w:rPr>
          <w:color w:val="003860"/>
          <w:sz w:val="20"/>
          <w:szCs w:val="20"/>
        </w:rPr>
        <w:t>.</w:t>
      </w:r>
      <w:r w:rsidRPr="00E84CBF">
        <w:rPr>
          <w:sz w:val="24"/>
        </w:rPr>
        <w:t xml:space="preserve"> </w:t>
      </w:r>
      <w:bookmarkEnd w:id="4"/>
    </w:p>
    <w:p w14:paraId="64A26842" w14:textId="77777777" w:rsidR="00E84CBF" w:rsidRPr="002575AA" w:rsidRDefault="00E84CBF" w:rsidP="00E84CBF">
      <w:pPr>
        <w:spacing w:line="240" w:lineRule="auto"/>
        <w:ind w:left="0"/>
        <w:rPr>
          <w:sz w:val="24"/>
        </w:rPr>
      </w:pPr>
      <w:r w:rsidRPr="002575AA">
        <w:rPr>
          <w:sz w:val="24"/>
        </w:rPr>
        <w:t>Текст…</w:t>
      </w:r>
    </w:p>
    <w:p w14:paraId="0B7F6687" w14:textId="77777777" w:rsidR="005272A7" w:rsidRDefault="005272A7" w:rsidP="002575AA">
      <w:pPr>
        <w:spacing w:line="240" w:lineRule="auto"/>
        <w:ind w:left="0"/>
        <w:rPr>
          <w:i/>
          <w:color w:val="767171"/>
        </w:rPr>
      </w:pPr>
    </w:p>
    <w:p w14:paraId="5CDB60C9" w14:textId="08C938E5" w:rsidR="00385674" w:rsidRDefault="00D04CFD" w:rsidP="002575AA">
      <w:pPr>
        <w:spacing w:line="240" w:lineRule="auto"/>
        <w:ind w:left="0"/>
        <w:rPr>
          <w:b/>
          <w:sz w:val="24"/>
        </w:rPr>
      </w:pPr>
      <w:r w:rsidRPr="002575AA">
        <w:rPr>
          <w:b/>
          <w:sz w:val="24"/>
        </w:rPr>
        <w:t>Список источников</w:t>
      </w:r>
    </w:p>
    <w:p w14:paraId="0E1C840A" w14:textId="0CEE089C" w:rsidR="00E84CBF" w:rsidRPr="007D6503" w:rsidRDefault="00E84CBF" w:rsidP="00E84CBF">
      <w:pPr>
        <w:pStyle w:val="ab"/>
        <w:numPr>
          <w:ilvl w:val="0"/>
          <w:numId w:val="2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i/>
          <w:iCs/>
          <w:color w:val="0070C0"/>
          <w:sz w:val="20"/>
          <w:szCs w:val="20"/>
        </w:rPr>
      </w:pPr>
      <w:r w:rsidRPr="007D6503">
        <w:rPr>
          <w:rFonts w:ascii="Times New Roman" w:hAnsi="Times New Roman" w:cs="Times New Roman"/>
          <w:i/>
          <w:iCs/>
          <w:color w:val="0070C0"/>
          <w:sz w:val="20"/>
          <w:szCs w:val="20"/>
        </w:rPr>
        <w:t xml:space="preserve">Количество цитируемых работ для </w:t>
      </w:r>
      <w:r>
        <w:rPr>
          <w:rFonts w:ascii="Times New Roman" w:hAnsi="Times New Roman" w:cs="Times New Roman"/>
          <w:i/>
          <w:iCs/>
          <w:color w:val="0070C0"/>
          <w:sz w:val="20"/>
          <w:szCs w:val="20"/>
        </w:rPr>
        <w:t>клинического наблюдения</w:t>
      </w:r>
      <w:r w:rsidRPr="007D6503">
        <w:rPr>
          <w:rFonts w:ascii="Times New Roman" w:hAnsi="Times New Roman" w:cs="Times New Roman"/>
          <w:i/>
          <w:iCs/>
          <w:color w:val="0070C0"/>
          <w:sz w:val="20"/>
          <w:szCs w:val="20"/>
        </w:rPr>
        <w:t xml:space="preserve"> не более </w:t>
      </w:r>
      <w:r>
        <w:rPr>
          <w:rFonts w:ascii="Times New Roman" w:hAnsi="Times New Roman" w:cs="Times New Roman"/>
          <w:i/>
          <w:iCs/>
          <w:color w:val="0070C0"/>
          <w:sz w:val="20"/>
          <w:szCs w:val="20"/>
        </w:rPr>
        <w:t>15</w:t>
      </w:r>
      <w:r w:rsidRPr="007D6503">
        <w:rPr>
          <w:rFonts w:ascii="Times New Roman" w:hAnsi="Times New Roman" w:cs="Times New Roman"/>
          <w:i/>
          <w:iCs/>
          <w:color w:val="0070C0"/>
          <w:sz w:val="20"/>
          <w:szCs w:val="20"/>
        </w:rPr>
        <w:t>.</w:t>
      </w:r>
    </w:p>
    <w:p w14:paraId="77023A23" w14:textId="77777777" w:rsidR="00E84CBF" w:rsidRPr="007D6503" w:rsidRDefault="00E84CBF" w:rsidP="00E84CBF">
      <w:pPr>
        <w:numPr>
          <w:ilvl w:val="0"/>
          <w:numId w:val="28"/>
        </w:numPr>
        <w:shd w:val="clear" w:color="auto" w:fill="FFFFFF"/>
        <w:spacing w:line="240" w:lineRule="auto"/>
        <w:ind w:left="357" w:right="0" w:hanging="357"/>
        <w:rPr>
          <w:i/>
          <w:iCs/>
          <w:color w:val="0070C0"/>
          <w:sz w:val="20"/>
          <w:szCs w:val="20"/>
        </w:rPr>
      </w:pPr>
      <w:r w:rsidRPr="007D6503">
        <w:rPr>
          <w:i/>
          <w:iCs/>
          <w:color w:val="0070C0"/>
          <w:sz w:val="20"/>
          <w:szCs w:val="20"/>
        </w:rPr>
        <w:t>Ссылки на источники в тексте статьи располагаются в квадратных скобках в порядке цитирования авторам (не по алфавиту!);</w:t>
      </w:r>
    </w:p>
    <w:p w14:paraId="2B7D4DFF" w14:textId="2A6B5B02" w:rsidR="00E84CBF" w:rsidRPr="000E7F1D" w:rsidRDefault="00E84CBF" w:rsidP="00E84CBF">
      <w:pPr>
        <w:numPr>
          <w:ilvl w:val="0"/>
          <w:numId w:val="28"/>
        </w:numPr>
        <w:shd w:val="clear" w:color="auto" w:fill="FFFFFF"/>
        <w:spacing w:line="240" w:lineRule="auto"/>
        <w:ind w:left="357" w:right="0" w:hanging="357"/>
        <w:rPr>
          <w:i/>
          <w:iCs/>
          <w:color w:val="0070C0"/>
          <w:sz w:val="20"/>
          <w:szCs w:val="20"/>
        </w:rPr>
      </w:pPr>
      <w:r w:rsidRPr="007D6503">
        <w:rPr>
          <w:i/>
          <w:iCs/>
          <w:color w:val="0070C0"/>
          <w:sz w:val="20"/>
          <w:szCs w:val="20"/>
        </w:rPr>
        <w:t xml:space="preserve">Рекомендовано ссылаться на современные публикации (источники последних </w:t>
      </w:r>
      <w:r>
        <w:rPr>
          <w:i/>
          <w:iCs/>
          <w:color w:val="0070C0"/>
          <w:sz w:val="20"/>
          <w:szCs w:val="20"/>
        </w:rPr>
        <w:t>3</w:t>
      </w:r>
      <w:r w:rsidR="00170980" w:rsidRPr="002575AA">
        <w:rPr>
          <w:i/>
          <w:iCs/>
          <w:color w:val="2E74B5" w:themeColor="accent1" w:themeShade="BF"/>
          <w:sz w:val="20"/>
          <w:szCs w:val="20"/>
        </w:rPr>
        <w:t>–</w:t>
      </w:r>
      <w:r w:rsidRPr="007D6503">
        <w:rPr>
          <w:i/>
          <w:iCs/>
          <w:color w:val="0070C0"/>
          <w:sz w:val="20"/>
          <w:szCs w:val="20"/>
        </w:rPr>
        <w:t>5 лет)</w:t>
      </w:r>
      <w:r>
        <w:rPr>
          <w:i/>
          <w:iCs/>
          <w:color w:val="0070C0"/>
          <w:sz w:val="20"/>
          <w:szCs w:val="20"/>
        </w:rPr>
        <w:t xml:space="preserve">. Это могут быть научные статьи или другие рецензируемые материалы. </w:t>
      </w:r>
      <w:r w:rsidRPr="000E7F1D">
        <w:rPr>
          <w:i/>
          <w:iCs/>
          <w:color w:val="0070C0"/>
          <w:sz w:val="20"/>
          <w:szCs w:val="20"/>
        </w:rPr>
        <w:t>В Список источников не рекомендовано включать материалы конференций, диссертационные работы, препринты.</w:t>
      </w:r>
    </w:p>
    <w:p w14:paraId="0125FE17" w14:textId="77777777" w:rsidR="00E84CBF" w:rsidRPr="007D6503" w:rsidRDefault="00E84CBF" w:rsidP="00E84CBF">
      <w:pPr>
        <w:numPr>
          <w:ilvl w:val="0"/>
          <w:numId w:val="28"/>
        </w:numPr>
        <w:shd w:val="clear" w:color="auto" w:fill="FFFFFF"/>
        <w:spacing w:line="240" w:lineRule="auto"/>
        <w:ind w:left="357" w:right="0" w:hanging="357"/>
        <w:rPr>
          <w:i/>
          <w:iCs/>
          <w:color w:val="0070C0"/>
          <w:sz w:val="20"/>
          <w:szCs w:val="20"/>
        </w:rPr>
      </w:pPr>
      <w:r>
        <w:rPr>
          <w:i/>
          <w:iCs/>
          <w:color w:val="0070C0"/>
          <w:sz w:val="20"/>
          <w:szCs w:val="20"/>
        </w:rPr>
        <w:t xml:space="preserve">Избегать чрезмерного </w:t>
      </w:r>
      <w:proofErr w:type="spellStart"/>
      <w:r>
        <w:rPr>
          <w:i/>
          <w:iCs/>
          <w:color w:val="0070C0"/>
          <w:sz w:val="20"/>
          <w:szCs w:val="20"/>
        </w:rPr>
        <w:t>самоцитирования</w:t>
      </w:r>
      <w:proofErr w:type="spellEnd"/>
      <w:r>
        <w:rPr>
          <w:i/>
          <w:iCs/>
          <w:color w:val="0070C0"/>
          <w:sz w:val="20"/>
          <w:szCs w:val="20"/>
        </w:rPr>
        <w:t xml:space="preserve"> авторов и</w:t>
      </w:r>
      <w:r w:rsidRPr="000E7F1D">
        <w:rPr>
          <w:i/>
          <w:iCs/>
          <w:color w:val="0070C0"/>
          <w:sz w:val="20"/>
          <w:szCs w:val="20"/>
        </w:rPr>
        <w:t>/</w:t>
      </w:r>
      <w:r>
        <w:rPr>
          <w:i/>
          <w:iCs/>
          <w:color w:val="0070C0"/>
          <w:sz w:val="20"/>
          <w:szCs w:val="20"/>
        </w:rPr>
        <w:t xml:space="preserve">или </w:t>
      </w:r>
      <w:proofErr w:type="spellStart"/>
      <w:r>
        <w:rPr>
          <w:i/>
          <w:iCs/>
          <w:color w:val="0070C0"/>
          <w:sz w:val="20"/>
          <w:szCs w:val="20"/>
        </w:rPr>
        <w:t>самоцитирования</w:t>
      </w:r>
      <w:proofErr w:type="spellEnd"/>
      <w:r>
        <w:rPr>
          <w:i/>
          <w:iCs/>
          <w:color w:val="0070C0"/>
          <w:sz w:val="20"/>
          <w:szCs w:val="20"/>
        </w:rPr>
        <w:t xml:space="preserve"> журнала;</w:t>
      </w:r>
    </w:p>
    <w:p w14:paraId="299172A7" w14:textId="77777777" w:rsidR="00E84CBF" w:rsidRPr="007D6503" w:rsidRDefault="00E84CBF" w:rsidP="00E84CBF">
      <w:pPr>
        <w:numPr>
          <w:ilvl w:val="0"/>
          <w:numId w:val="28"/>
        </w:numPr>
        <w:shd w:val="clear" w:color="auto" w:fill="FFFFFF"/>
        <w:spacing w:line="240" w:lineRule="auto"/>
        <w:ind w:left="357" w:right="0" w:hanging="357"/>
        <w:rPr>
          <w:i/>
          <w:iCs/>
          <w:color w:val="0070C0"/>
          <w:sz w:val="20"/>
          <w:szCs w:val="20"/>
        </w:rPr>
      </w:pPr>
      <w:r w:rsidRPr="007D6503">
        <w:rPr>
          <w:i/>
          <w:iCs/>
          <w:color w:val="0070C0"/>
          <w:sz w:val="20"/>
          <w:szCs w:val="20"/>
        </w:rPr>
        <w:t xml:space="preserve">Во всех случаях, когда у цитируемого материала есть цифровой идентификатор (Digital Object </w:t>
      </w:r>
      <w:proofErr w:type="spellStart"/>
      <w:r w:rsidRPr="007D6503">
        <w:rPr>
          <w:i/>
          <w:iCs/>
          <w:color w:val="0070C0"/>
          <w:sz w:val="20"/>
          <w:szCs w:val="20"/>
        </w:rPr>
        <w:t>Identifier</w:t>
      </w:r>
      <w:proofErr w:type="spellEnd"/>
      <w:r w:rsidRPr="007D6503">
        <w:rPr>
          <w:i/>
          <w:iCs/>
          <w:color w:val="0070C0"/>
          <w:sz w:val="20"/>
          <w:szCs w:val="20"/>
        </w:rPr>
        <w:t xml:space="preserve"> – DOI), его необходимо указать в конце источника. Проверять наличие DOI статьи можно на сайте</w:t>
      </w:r>
      <w:r>
        <w:rPr>
          <w:i/>
          <w:iCs/>
          <w:color w:val="0070C0"/>
          <w:sz w:val="20"/>
          <w:szCs w:val="20"/>
        </w:rPr>
        <w:t xml:space="preserve"> </w:t>
      </w:r>
      <w:hyperlink r:id="rId14" w:history="1">
        <w:proofErr w:type="spellStart"/>
        <w:r w:rsidRPr="007D6503">
          <w:rPr>
            <w:rStyle w:val="a7"/>
            <w:i/>
            <w:iCs/>
            <w:color w:val="0070C0"/>
            <w:sz w:val="20"/>
            <w:szCs w:val="20"/>
          </w:rPr>
          <w:t>Crossref</w:t>
        </w:r>
        <w:proofErr w:type="spellEnd"/>
      </w:hyperlink>
      <w:r w:rsidRPr="007D6503">
        <w:rPr>
          <w:i/>
          <w:iCs/>
          <w:color w:val="0070C0"/>
          <w:sz w:val="20"/>
          <w:szCs w:val="20"/>
        </w:rPr>
        <w:t> или </w:t>
      </w:r>
      <w:hyperlink r:id="rId15" w:history="1">
        <w:r w:rsidRPr="007D6503">
          <w:rPr>
            <w:rStyle w:val="a7"/>
            <w:i/>
            <w:iCs/>
            <w:color w:val="0070C0"/>
            <w:sz w:val="20"/>
            <w:szCs w:val="20"/>
          </w:rPr>
          <w:t>International DOI Foundation (IDF)</w:t>
        </w:r>
      </w:hyperlink>
      <w:r w:rsidRPr="007D6503">
        <w:rPr>
          <w:i/>
          <w:iCs/>
          <w:color w:val="0070C0"/>
          <w:sz w:val="20"/>
          <w:szCs w:val="20"/>
        </w:rPr>
        <w:t>. При отсутствии DOI указать URL для ссылок там, где это возможно.</w:t>
      </w:r>
    </w:p>
    <w:p w14:paraId="4BE83048" w14:textId="77777777" w:rsidR="00E84CBF" w:rsidRPr="002F678E" w:rsidRDefault="00E84CBF" w:rsidP="00E84CBF">
      <w:pPr>
        <w:pStyle w:val="ab"/>
        <w:numPr>
          <w:ilvl w:val="0"/>
          <w:numId w:val="2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</w:rPr>
      </w:pPr>
      <w:r w:rsidRPr="002F678E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</w:rPr>
        <w:t xml:space="preserve">Подробная информация об оформлении ссылок представлена на </w:t>
      </w:r>
      <w:hyperlink r:id="rId16" w:history="1">
        <w:r w:rsidRPr="002F678E">
          <w:rPr>
            <w:rStyle w:val="a7"/>
            <w:rFonts w:ascii="Times New Roman" w:hAnsi="Times New Roman" w:cs="Times New Roman"/>
            <w:b/>
            <w:bCs/>
            <w:color w:val="0070C0"/>
            <w:sz w:val="20"/>
            <w:szCs w:val="20"/>
          </w:rPr>
          <w:t>сайте журнала</w:t>
        </w:r>
      </w:hyperlink>
      <w:r w:rsidRPr="002F678E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</w:rPr>
        <w:t xml:space="preserve"> на странице «Правила для авторов» в файле «Правила оформления Списка источников и </w:t>
      </w:r>
      <w:r w:rsidRPr="002F678E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  <w:lang w:val="en-US"/>
        </w:rPr>
        <w:t>References</w:t>
      </w:r>
      <w:r w:rsidRPr="002F678E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</w:rPr>
        <w:t>».</w:t>
      </w:r>
    </w:p>
    <w:p w14:paraId="259127AA" w14:textId="77777777" w:rsidR="00E84CBF" w:rsidRPr="00272A5A" w:rsidRDefault="00E84CBF" w:rsidP="00E84CBF">
      <w:pPr>
        <w:spacing w:line="240" w:lineRule="auto"/>
        <w:ind w:left="0"/>
        <w:rPr>
          <w:sz w:val="24"/>
        </w:rPr>
      </w:pPr>
      <w:r w:rsidRPr="00272A5A">
        <w:rPr>
          <w:sz w:val="24"/>
        </w:rPr>
        <w:t>Текст…</w:t>
      </w:r>
    </w:p>
    <w:p w14:paraId="4395CC64" w14:textId="77777777" w:rsidR="000D7EDA" w:rsidRPr="002575AA" w:rsidRDefault="000D7EDA" w:rsidP="002575AA">
      <w:pPr>
        <w:spacing w:line="240" w:lineRule="auto"/>
        <w:ind w:left="0"/>
        <w:rPr>
          <w:sz w:val="24"/>
        </w:rPr>
      </w:pPr>
    </w:p>
    <w:p w14:paraId="73125EDF" w14:textId="77777777" w:rsidR="007A2664" w:rsidRPr="002575AA" w:rsidRDefault="007A2664" w:rsidP="002575AA">
      <w:pPr>
        <w:spacing w:line="240" w:lineRule="auto"/>
        <w:ind w:left="0"/>
        <w:rPr>
          <w:sz w:val="24"/>
        </w:rPr>
      </w:pPr>
      <w:r w:rsidRPr="002575AA">
        <w:rPr>
          <w:b/>
          <w:bCs/>
          <w:sz w:val="24"/>
          <w:lang w:val="en-US"/>
        </w:rPr>
        <w:t>References</w:t>
      </w:r>
    </w:p>
    <w:p w14:paraId="7F561A24" w14:textId="4071A48A" w:rsidR="00D20784" w:rsidRPr="00F378A5" w:rsidRDefault="00F378A5" w:rsidP="002575AA">
      <w:pPr>
        <w:pStyle w:val="ab"/>
        <w:spacing w:after="0" w:line="240" w:lineRule="auto"/>
        <w:ind w:left="0" w:right="113"/>
        <w:jc w:val="both"/>
        <w:rPr>
          <w:rFonts w:ascii="Times New Roman" w:hAnsi="Times New Roman" w:cs="Times New Roman"/>
          <w:i/>
          <w:iCs/>
          <w:color w:val="0070C0"/>
          <w:sz w:val="20"/>
          <w:szCs w:val="20"/>
        </w:rPr>
      </w:pPr>
      <w:r w:rsidRPr="00F378A5">
        <w:rPr>
          <w:rFonts w:ascii="Times New Roman" w:hAnsi="Times New Roman" w:cs="Times New Roman"/>
          <w:i/>
          <w:iCs/>
          <w:color w:val="0070C0"/>
          <w:sz w:val="20"/>
          <w:szCs w:val="20"/>
          <w:shd w:val="clear" w:color="auto" w:fill="FFFFFF"/>
        </w:rPr>
        <w:t xml:space="preserve">После Списка источников располагается аналогично пронумерованный список источников - </w:t>
      </w:r>
      <w:proofErr w:type="spellStart"/>
      <w:r w:rsidRPr="00F378A5">
        <w:rPr>
          <w:rFonts w:ascii="Times New Roman" w:hAnsi="Times New Roman" w:cs="Times New Roman"/>
          <w:i/>
          <w:iCs/>
          <w:color w:val="0070C0"/>
          <w:sz w:val="20"/>
          <w:szCs w:val="20"/>
          <w:shd w:val="clear" w:color="auto" w:fill="FFFFFF"/>
        </w:rPr>
        <w:t>References</w:t>
      </w:r>
      <w:proofErr w:type="spellEnd"/>
      <w:r w:rsidRPr="00F378A5">
        <w:rPr>
          <w:rFonts w:ascii="Times New Roman" w:hAnsi="Times New Roman" w:cs="Times New Roman"/>
          <w:i/>
          <w:iCs/>
          <w:color w:val="0070C0"/>
          <w:sz w:val="20"/>
          <w:szCs w:val="20"/>
          <w:shd w:val="clear" w:color="auto" w:fill="FFFFFF"/>
        </w:rPr>
        <w:t>, в котором русскоязычные источники и источники на иных, не использующих романский алфавит, языках должны быть оформлены таким образом, чтобы они были учтены при изучении цитирования публикаций авторов и журналов отечественными и международными базами данных. </w:t>
      </w:r>
    </w:p>
    <w:p w14:paraId="0609A133" w14:textId="77777777" w:rsidR="00272A5A" w:rsidRPr="00272A5A" w:rsidRDefault="00272A5A" w:rsidP="00272A5A">
      <w:pPr>
        <w:spacing w:line="240" w:lineRule="auto"/>
        <w:ind w:left="0"/>
        <w:rPr>
          <w:sz w:val="24"/>
        </w:rPr>
      </w:pPr>
      <w:bookmarkStart w:id="5" w:name="_Hlk45970230"/>
      <w:r w:rsidRPr="00272A5A">
        <w:rPr>
          <w:sz w:val="24"/>
        </w:rPr>
        <w:lastRenderedPageBreak/>
        <w:t>Текст…</w:t>
      </w:r>
    </w:p>
    <w:p w14:paraId="713BBBFE" w14:textId="0D4C60EA" w:rsidR="003D4C2E" w:rsidRDefault="003D4C2E" w:rsidP="002575AA">
      <w:pPr>
        <w:spacing w:line="240" w:lineRule="auto"/>
        <w:ind w:left="0"/>
        <w:rPr>
          <w:b/>
          <w:bCs/>
          <w:color w:val="A6A6A6" w:themeColor="background1" w:themeShade="A6"/>
          <w:sz w:val="24"/>
        </w:rPr>
      </w:pPr>
    </w:p>
    <w:p w14:paraId="1189E7BA" w14:textId="5F4C0642" w:rsidR="003C0AE6" w:rsidRDefault="0087666B" w:rsidP="002575AA">
      <w:pPr>
        <w:spacing w:line="240" w:lineRule="auto"/>
        <w:ind w:left="0"/>
        <w:rPr>
          <w:b/>
          <w:sz w:val="24"/>
        </w:rPr>
      </w:pPr>
      <w:bookmarkStart w:id="6" w:name="_Hlk76107951"/>
      <w:bookmarkEnd w:id="5"/>
      <w:r w:rsidRPr="002575AA">
        <w:rPr>
          <w:b/>
          <w:sz w:val="24"/>
        </w:rPr>
        <w:t>Информация об авторах</w:t>
      </w:r>
      <w:r w:rsidR="00272A5A">
        <w:rPr>
          <w:b/>
          <w:sz w:val="24"/>
        </w:rPr>
        <w:t>:</w:t>
      </w:r>
    </w:p>
    <w:bookmarkEnd w:id="6"/>
    <w:p w14:paraId="71C83982" w14:textId="77777777" w:rsidR="00E84CBF" w:rsidRPr="00272A5A" w:rsidRDefault="00E84CBF" w:rsidP="00E84CBF">
      <w:pPr>
        <w:numPr>
          <w:ilvl w:val="0"/>
          <w:numId w:val="31"/>
        </w:numPr>
        <w:shd w:val="clear" w:color="auto" w:fill="FFFFFF"/>
        <w:spacing w:line="240" w:lineRule="auto"/>
        <w:ind w:left="357" w:right="0" w:hanging="357"/>
        <w:rPr>
          <w:i/>
          <w:iCs/>
          <w:color w:val="0070C0"/>
          <w:sz w:val="20"/>
          <w:szCs w:val="20"/>
        </w:rPr>
      </w:pPr>
      <w:r w:rsidRPr="00272A5A">
        <w:rPr>
          <w:i/>
          <w:iCs/>
          <w:color w:val="0070C0"/>
          <w:sz w:val="20"/>
          <w:szCs w:val="20"/>
        </w:rPr>
        <w:t>Указать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ФИО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всех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авторов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в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том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же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порядке,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как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в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метаданных;</w:t>
      </w:r>
    </w:p>
    <w:p w14:paraId="2953214C" w14:textId="77777777" w:rsidR="00E84CBF" w:rsidRPr="00272A5A" w:rsidRDefault="00E84CBF" w:rsidP="00E84CBF">
      <w:pPr>
        <w:numPr>
          <w:ilvl w:val="0"/>
          <w:numId w:val="31"/>
        </w:numPr>
        <w:shd w:val="clear" w:color="auto" w:fill="FFFFFF"/>
        <w:spacing w:line="240" w:lineRule="auto"/>
        <w:ind w:left="357" w:right="0" w:hanging="357"/>
        <w:rPr>
          <w:i/>
          <w:iCs/>
          <w:color w:val="0070C0"/>
          <w:sz w:val="20"/>
          <w:szCs w:val="20"/>
        </w:rPr>
      </w:pPr>
      <w:r w:rsidRPr="00272A5A">
        <w:rPr>
          <w:i/>
          <w:iCs/>
          <w:color w:val="0070C0"/>
          <w:sz w:val="20"/>
          <w:szCs w:val="20"/>
        </w:rPr>
        <w:t>Автора,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ответственного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за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связь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с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редакцией,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выделить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значком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5B67FC">
        <w:rPr>
          <w:color w:val="0070C0"/>
          <w:sz w:val="20"/>
          <w:szCs w:val="20"/>
        </w:rPr>
        <w:sym w:font="Wingdings" w:char="F02A"/>
      </w:r>
      <w:r w:rsidRPr="00272A5A">
        <w:rPr>
          <w:i/>
          <w:iCs/>
          <w:color w:val="0070C0"/>
          <w:sz w:val="20"/>
          <w:szCs w:val="20"/>
        </w:rPr>
        <w:t>;</w:t>
      </w:r>
    </w:p>
    <w:p w14:paraId="753117D4" w14:textId="77777777" w:rsidR="00E84CBF" w:rsidRDefault="00E84CBF" w:rsidP="00E84CBF">
      <w:pPr>
        <w:numPr>
          <w:ilvl w:val="0"/>
          <w:numId w:val="31"/>
        </w:numPr>
        <w:shd w:val="clear" w:color="auto" w:fill="FFFFFF"/>
        <w:spacing w:line="240" w:lineRule="auto"/>
        <w:ind w:left="357" w:right="0" w:hanging="357"/>
        <w:rPr>
          <w:i/>
          <w:iCs/>
          <w:color w:val="0070C0"/>
          <w:sz w:val="20"/>
          <w:szCs w:val="20"/>
        </w:rPr>
      </w:pPr>
      <w:r w:rsidRPr="00272A5A">
        <w:rPr>
          <w:i/>
          <w:iCs/>
          <w:color w:val="0070C0"/>
          <w:sz w:val="20"/>
          <w:szCs w:val="20"/>
        </w:rPr>
        <w:t>Для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упрощения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процесса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идентификации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авторов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единообразия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написания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ФИО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в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английском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варианте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рекомендовано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указать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следующие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идентификаторы: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hyperlink r:id="rId17" w:history="1">
        <w:r w:rsidRPr="00272A5A">
          <w:rPr>
            <w:b/>
            <w:bCs/>
            <w:i/>
            <w:iCs/>
            <w:color w:val="0070C0"/>
            <w:sz w:val="20"/>
            <w:szCs w:val="20"/>
            <w:u w:val="single"/>
          </w:rPr>
          <w:t>ORCID</w:t>
        </w:r>
      </w:hyperlink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(Open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proofErr w:type="spellStart"/>
      <w:r w:rsidRPr="00272A5A">
        <w:rPr>
          <w:i/>
          <w:iCs/>
          <w:color w:val="0070C0"/>
          <w:sz w:val="20"/>
          <w:szCs w:val="20"/>
        </w:rPr>
        <w:t>Researcher</w:t>
      </w:r>
      <w:proofErr w:type="spellEnd"/>
      <w:r w:rsidRPr="005B67FC">
        <w:rPr>
          <w:i/>
          <w:iCs/>
          <w:color w:val="0070C0"/>
          <w:sz w:val="20"/>
          <w:szCs w:val="20"/>
        </w:rPr>
        <w:t xml:space="preserve"> </w:t>
      </w:r>
      <w:proofErr w:type="spellStart"/>
      <w:r w:rsidRPr="00272A5A">
        <w:rPr>
          <w:i/>
          <w:iCs/>
          <w:color w:val="0070C0"/>
          <w:sz w:val="20"/>
          <w:szCs w:val="20"/>
        </w:rPr>
        <w:t>and</w:t>
      </w:r>
      <w:proofErr w:type="spellEnd"/>
      <w:r w:rsidRPr="005B67FC">
        <w:rPr>
          <w:i/>
          <w:iCs/>
          <w:color w:val="0070C0"/>
          <w:sz w:val="20"/>
          <w:szCs w:val="20"/>
        </w:rPr>
        <w:t xml:space="preserve"> </w:t>
      </w:r>
      <w:proofErr w:type="spellStart"/>
      <w:r w:rsidRPr="00272A5A">
        <w:rPr>
          <w:i/>
          <w:iCs/>
          <w:color w:val="0070C0"/>
          <w:sz w:val="20"/>
          <w:szCs w:val="20"/>
        </w:rPr>
        <w:t>Contributor</w:t>
      </w:r>
      <w:proofErr w:type="spellEnd"/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ID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–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Открытая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система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индексов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ученых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исследователей);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hyperlink r:id="rId18" w:history="1">
        <w:r w:rsidRPr="00272A5A">
          <w:rPr>
            <w:b/>
            <w:bCs/>
            <w:i/>
            <w:iCs/>
            <w:color w:val="0070C0"/>
            <w:sz w:val="20"/>
            <w:szCs w:val="20"/>
            <w:u w:val="single"/>
          </w:rPr>
          <w:t>SPIN-код</w:t>
        </w:r>
      </w:hyperlink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(персональный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идентификационный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код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автора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в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SCIENCE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INDEX);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hyperlink r:id="rId19" w:history="1">
        <w:proofErr w:type="spellStart"/>
        <w:r w:rsidRPr="00272A5A">
          <w:rPr>
            <w:b/>
            <w:bCs/>
            <w:i/>
            <w:iCs/>
            <w:color w:val="0070C0"/>
            <w:sz w:val="20"/>
            <w:szCs w:val="20"/>
            <w:u w:val="single"/>
          </w:rPr>
          <w:t>ResearcherID</w:t>
        </w:r>
        <w:proofErr w:type="spellEnd"/>
      </w:hyperlink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(персональный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идентификатор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ученого,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связанный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с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системой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Web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proofErr w:type="spellStart"/>
      <w:r w:rsidRPr="00272A5A">
        <w:rPr>
          <w:i/>
          <w:iCs/>
          <w:color w:val="0070C0"/>
          <w:sz w:val="20"/>
          <w:szCs w:val="20"/>
        </w:rPr>
        <w:t>of</w:t>
      </w:r>
      <w:proofErr w:type="spellEnd"/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Science);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hyperlink r:id="rId20" w:history="1">
        <w:proofErr w:type="spellStart"/>
        <w:r w:rsidRPr="00272A5A">
          <w:rPr>
            <w:b/>
            <w:bCs/>
            <w:i/>
            <w:iCs/>
            <w:color w:val="0070C0"/>
            <w:sz w:val="20"/>
            <w:szCs w:val="20"/>
            <w:u w:val="single"/>
          </w:rPr>
          <w:t>Scopus</w:t>
        </w:r>
        <w:proofErr w:type="spellEnd"/>
        <w:r w:rsidRPr="005B67FC">
          <w:rPr>
            <w:b/>
            <w:bCs/>
            <w:i/>
            <w:iCs/>
            <w:color w:val="0070C0"/>
            <w:sz w:val="20"/>
            <w:szCs w:val="20"/>
            <w:u w:val="single"/>
          </w:rPr>
          <w:t xml:space="preserve"> </w:t>
        </w:r>
        <w:proofErr w:type="spellStart"/>
        <w:r w:rsidRPr="00272A5A">
          <w:rPr>
            <w:b/>
            <w:bCs/>
            <w:i/>
            <w:iCs/>
            <w:color w:val="0070C0"/>
            <w:sz w:val="20"/>
            <w:szCs w:val="20"/>
            <w:u w:val="single"/>
          </w:rPr>
          <w:t>Author</w:t>
        </w:r>
        <w:proofErr w:type="spellEnd"/>
        <w:r w:rsidRPr="005B67FC">
          <w:rPr>
            <w:b/>
            <w:bCs/>
            <w:i/>
            <w:iCs/>
            <w:color w:val="0070C0"/>
            <w:sz w:val="20"/>
            <w:szCs w:val="20"/>
            <w:u w:val="single"/>
          </w:rPr>
          <w:t xml:space="preserve"> </w:t>
        </w:r>
        <w:r w:rsidRPr="00272A5A">
          <w:rPr>
            <w:b/>
            <w:bCs/>
            <w:i/>
            <w:iCs/>
            <w:color w:val="0070C0"/>
            <w:sz w:val="20"/>
            <w:szCs w:val="20"/>
            <w:u w:val="single"/>
          </w:rPr>
          <w:t>ID</w:t>
        </w:r>
      </w:hyperlink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(уникальный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идентификатор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автора,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который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присваивается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с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индексацией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первой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публикации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автора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r w:rsidRPr="00272A5A">
        <w:rPr>
          <w:i/>
          <w:iCs/>
          <w:color w:val="0070C0"/>
          <w:sz w:val="20"/>
          <w:szCs w:val="20"/>
        </w:rPr>
        <w:t>в</w:t>
      </w:r>
      <w:r w:rsidRPr="005B67FC">
        <w:rPr>
          <w:i/>
          <w:iCs/>
          <w:color w:val="0070C0"/>
          <w:sz w:val="20"/>
          <w:szCs w:val="20"/>
        </w:rPr>
        <w:t xml:space="preserve"> </w:t>
      </w:r>
      <w:proofErr w:type="spellStart"/>
      <w:r w:rsidRPr="00272A5A">
        <w:rPr>
          <w:i/>
          <w:iCs/>
          <w:color w:val="0070C0"/>
          <w:sz w:val="20"/>
          <w:szCs w:val="20"/>
        </w:rPr>
        <w:t>Scopus</w:t>
      </w:r>
      <w:proofErr w:type="spellEnd"/>
      <w:r w:rsidRPr="00272A5A">
        <w:rPr>
          <w:i/>
          <w:iCs/>
          <w:color w:val="0070C0"/>
          <w:sz w:val="20"/>
          <w:szCs w:val="20"/>
        </w:rPr>
        <w:t>).</w:t>
      </w:r>
    </w:p>
    <w:p w14:paraId="776C1B32" w14:textId="77777777" w:rsidR="00E84CBF" w:rsidRPr="00272A5A" w:rsidRDefault="00E84CBF" w:rsidP="00E84CBF">
      <w:pPr>
        <w:pStyle w:val="a9"/>
        <w:shd w:val="clear" w:color="auto" w:fill="FFFFFF"/>
        <w:spacing w:before="0" w:beforeAutospacing="0" w:after="0" w:afterAutospacing="0"/>
        <w:jc w:val="both"/>
        <w:rPr>
          <w:i/>
          <w:iCs/>
          <w:color w:val="0070C0"/>
          <w:sz w:val="20"/>
          <w:szCs w:val="20"/>
        </w:rPr>
      </w:pPr>
      <w:r>
        <w:rPr>
          <w:rStyle w:val="ac"/>
          <w:b/>
          <w:bCs/>
          <w:i w:val="0"/>
          <w:iCs w:val="0"/>
          <w:color w:val="0070C0"/>
          <w:sz w:val="20"/>
          <w:szCs w:val="20"/>
        </w:rPr>
        <w:t>Пример оформления</w:t>
      </w:r>
      <w:r w:rsidRPr="006E30CE">
        <w:rPr>
          <w:rStyle w:val="ac"/>
          <w:b/>
          <w:bCs/>
          <w:i w:val="0"/>
          <w:iCs w:val="0"/>
          <w:color w:val="0070C0"/>
          <w:sz w:val="20"/>
          <w:szCs w:val="20"/>
        </w:rPr>
        <w:t>:</w:t>
      </w:r>
      <w:r>
        <w:rPr>
          <w:i/>
          <w:iCs/>
          <w:color w:val="0070C0"/>
          <w:sz w:val="20"/>
          <w:szCs w:val="20"/>
        </w:rPr>
        <w:t xml:space="preserve"> </w:t>
      </w:r>
    </w:p>
    <w:p w14:paraId="095C3EAF" w14:textId="77777777" w:rsidR="00E84CBF" w:rsidRDefault="00E84CBF" w:rsidP="00E84CBF">
      <w:pPr>
        <w:spacing w:line="240" w:lineRule="auto"/>
        <w:ind w:left="0"/>
        <w:rPr>
          <w:color w:val="0070C0"/>
          <w:sz w:val="20"/>
          <w:szCs w:val="20"/>
        </w:rPr>
      </w:pPr>
      <w:r w:rsidRPr="005B67FC">
        <w:rPr>
          <w:color w:val="0070C0"/>
          <w:sz w:val="20"/>
          <w:szCs w:val="20"/>
        </w:rPr>
        <w:t>Фамилия Имя Отчество</w:t>
      </w:r>
      <w:r w:rsidRPr="005B67FC">
        <w:rPr>
          <w:b/>
          <w:bCs/>
          <w:color w:val="0070C0"/>
          <w:sz w:val="20"/>
          <w:szCs w:val="20"/>
        </w:rPr>
        <w:t xml:space="preserve"> (без сокращений)</w:t>
      </w:r>
      <w:r w:rsidRPr="005B67FC">
        <w:rPr>
          <w:color w:val="0070C0"/>
          <w:sz w:val="20"/>
          <w:szCs w:val="20"/>
        </w:rPr>
        <w:t xml:space="preserve"> – ученая степень, ученое звание, должность, место работы, город, страна</w:t>
      </w:r>
    </w:p>
    <w:p w14:paraId="32DD7A3F" w14:textId="77777777" w:rsidR="00E84CBF" w:rsidRPr="003A009E" w:rsidRDefault="00E84CBF" w:rsidP="00E84CBF">
      <w:pPr>
        <w:spacing w:line="240" w:lineRule="auto"/>
        <w:ind w:left="0"/>
        <w:rPr>
          <w:color w:val="0070C0"/>
          <w:sz w:val="20"/>
          <w:szCs w:val="20"/>
          <w:lang w:val="en-US"/>
        </w:rPr>
      </w:pPr>
      <w:r w:rsidRPr="005B67FC">
        <w:rPr>
          <w:color w:val="0070C0"/>
          <w:sz w:val="20"/>
          <w:szCs w:val="20"/>
          <w:lang w:val="en-US"/>
        </w:rPr>
        <w:t>ORCID</w:t>
      </w:r>
      <w:r w:rsidRPr="003A009E">
        <w:rPr>
          <w:color w:val="0070C0"/>
          <w:sz w:val="20"/>
          <w:szCs w:val="20"/>
          <w:lang w:val="en-US"/>
        </w:rPr>
        <w:t xml:space="preserve">: </w:t>
      </w:r>
      <w:r w:rsidRPr="005B67FC">
        <w:rPr>
          <w:color w:val="0070C0"/>
          <w:sz w:val="20"/>
          <w:szCs w:val="20"/>
          <w:lang w:val="en-US"/>
        </w:rPr>
        <w:t>https</w:t>
      </w:r>
      <w:r w:rsidRPr="003A009E">
        <w:rPr>
          <w:color w:val="0070C0"/>
          <w:sz w:val="20"/>
          <w:szCs w:val="20"/>
          <w:lang w:val="en-US"/>
        </w:rPr>
        <w:t>://</w:t>
      </w:r>
      <w:r w:rsidRPr="005B67FC">
        <w:rPr>
          <w:color w:val="0070C0"/>
          <w:sz w:val="20"/>
          <w:szCs w:val="20"/>
          <w:lang w:val="en-US"/>
        </w:rPr>
        <w:t>orcid</w:t>
      </w:r>
      <w:r w:rsidRPr="003A009E">
        <w:rPr>
          <w:color w:val="0070C0"/>
          <w:sz w:val="20"/>
          <w:szCs w:val="20"/>
          <w:lang w:val="en-US"/>
        </w:rPr>
        <w:t>.</w:t>
      </w:r>
      <w:r w:rsidRPr="005B67FC">
        <w:rPr>
          <w:color w:val="0070C0"/>
          <w:sz w:val="20"/>
          <w:szCs w:val="20"/>
          <w:lang w:val="en-US"/>
        </w:rPr>
        <w:t>org</w:t>
      </w:r>
      <w:r w:rsidRPr="003A009E">
        <w:rPr>
          <w:color w:val="0070C0"/>
          <w:sz w:val="20"/>
          <w:szCs w:val="20"/>
          <w:lang w:val="en-US"/>
        </w:rPr>
        <w:t xml:space="preserve">/0000-0000-0000-0000, </w:t>
      </w:r>
      <w:r w:rsidRPr="005B67FC">
        <w:rPr>
          <w:color w:val="0070C0"/>
          <w:sz w:val="20"/>
          <w:szCs w:val="20"/>
          <w:lang w:val="en-US"/>
        </w:rPr>
        <w:t>SPIN</w:t>
      </w:r>
      <w:r w:rsidRPr="003A009E">
        <w:rPr>
          <w:color w:val="0070C0"/>
          <w:sz w:val="20"/>
          <w:szCs w:val="20"/>
          <w:lang w:val="en-US"/>
        </w:rPr>
        <w:t xml:space="preserve">: 0000-0000, </w:t>
      </w:r>
      <w:proofErr w:type="spellStart"/>
      <w:r w:rsidRPr="005B67FC">
        <w:rPr>
          <w:color w:val="0070C0"/>
          <w:sz w:val="20"/>
          <w:szCs w:val="20"/>
          <w:lang w:val="en-US"/>
        </w:rPr>
        <w:t>AuthorID</w:t>
      </w:r>
      <w:proofErr w:type="spellEnd"/>
      <w:r w:rsidRPr="003A009E">
        <w:rPr>
          <w:color w:val="0070C0"/>
          <w:sz w:val="20"/>
          <w:szCs w:val="20"/>
          <w:lang w:val="en-US"/>
        </w:rPr>
        <w:t xml:space="preserve">: 000000, </w:t>
      </w:r>
      <w:r w:rsidRPr="005B67FC">
        <w:rPr>
          <w:color w:val="0070C0"/>
          <w:sz w:val="20"/>
          <w:szCs w:val="20"/>
          <w:lang w:val="en-US"/>
        </w:rPr>
        <w:t>Scopus</w:t>
      </w:r>
      <w:r w:rsidRPr="003A009E">
        <w:rPr>
          <w:color w:val="0070C0"/>
          <w:sz w:val="20"/>
          <w:szCs w:val="20"/>
          <w:lang w:val="en-US"/>
        </w:rPr>
        <w:t xml:space="preserve"> </w:t>
      </w:r>
      <w:r w:rsidRPr="005B67FC">
        <w:rPr>
          <w:color w:val="0070C0"/>
          <w:sz w:val="20"/>
          <w:szCs w:val="20"/>
          <w:lang w:val="en-US"/>
        </w:rPr>
        <w:t>Author</w:t>
      </w:r>
      <w:r w:rsidRPr="003A009E">
        <w:rPr>
          <w:color w:val="0070C0"/>
          <w:sz w:val="20"/>
          <w:szCs w:val="20"/>
          <w:lang w:val="en-US"/>
        </w:rPr>
        <w:t xml:space="preserve"> </w:t>
      </w:r>
      <w:r w:rsidRPr="005B67FC">
        <w:rPr>
          <w:color w:val="0070C0"/>
          <w:sz w:val="20"/>
          <w:szCs w:val="20"/>
          <w:lang w:val="en-US"/>
        </w:rPr>
        <w:t>ID</w:t>
      </w:r>
      <w:r w:rsidRPr="003A009E">
        <w:rPr>
          <w:color w:val="0070C0"/>
          <w:sz w:val="20"/>
          <w:szCs w:val="20"/>
          <w:lang w:val="en-US"/>
        </w:rPr>
        <w:t xml:space="preserve">: 00000000000, </w:t>
      </w:r>
      <w:r>
        <w:rPr>
          <w:color w:val="0070C0"/>
          <w:sz w:val="20"/>
          <w:szCs w:val="20"/>
          <w:lang w:val="en-US"/>
        </w:rPr>
        <w:t xml:space="preserve">Web of Science </w:t>
      </w:r>
      <w:proofErr w:type="spellStart"/>
      <w:r w:rsidRPr="005B67FC">
        <w:rPr>
          <w:color w:val="0070C0"/>
          <w:sz w:val="20"/>
          <w:szCs w:val="20"/>
          <w:lang w:val="en-US"/>
        </w:rPr>
        <w:t>ResearcherID</w:t>
      </w:r>
      <w:proofErr w:type="spellEnd"/>
      <w:r w:rsidRPr="003A009E">
        <w:rPr>
          <w:color w:val="0070C0"/>
          <w:sz w:val="20"/>
          <w:szCs w:val="20"/>
          <w:lang w:val="en-US"/>
        </w:rPr>
        <w:t xml:space="preserve">: </w:t>
      </w:r>
      <w:r w:rsidRPr="005B67FC">
        <w:rPr>
          <w:color w:val="0070C0"/>
          <w:sz w:val="20"/>
          <w:szCs w:val="20"/>
          <w:lang w:val="en-US"/>
        </w:rPr>
        <w:t>A</w:t>
      </w:r>
      <w:r w:rsidRPr="003A009E">
        <w:rPr>
          <w:color w:val="0070C0"/>
          <w:sz w:val="20"/>
          <w:szCs w:val="20"/>
          <w:lang w:val="en-US"/>
        </w:rPr>
        <w:t>-0000-0000</w:t>
      </w:r>
    </w:p>
    <w:p w14:paraId="75A77EFA" w14:textId="77777777" w:rsidR="00E84CBF" w:rsidRPr="00272A5A" w:rsidRDefault="00E84CBF" w:rsidP="00E84CBF">
      <w:pPr>
        <w:spacing w:line="240" w:lineRule="auto"/>
        <w:ind w:left="0"/>
        <w:rPr>
          <w:sz w:val="24"/>
        </w:rPr>
      </w:pPr>
      <w:r w:rsidRPr="00272A5A">
        <w:rPr>
          <w:sz w:val="24"/>
        </w:rPr>
        <w:t>Текст…</w:t>
      </w:r>
    </w:p>
    <w:p w14:paraId="35582287" w14:textId="77777777" w:rsidR="00824774" w:rsidRPr="002575AA" w:rsidRDefault="00824774" w:rsidP="002575AA">
      <w:pPr>
        <w:spacing w:line="240" w:lineRule="auto"/>
        <w:ind w:left="0"/>
        <w:rPr>
          <w:sz w:val="24"/>
        </w:rPr>
      </w:pPr>
    </w:p>
    <w:p w14:paraId="5025781D" w14:textId="1E824A96" w:rsidR="004E7A2E" w:rsidRDefault="00E84CBF" w:rsidP="002575AA">
      <w:pPr>
        <w:spacing w:line="240" w:lineRule="auto"/>
        <w:ind w:left="0"/>
        <w:rPr>
          <w:b/>
          <w:bCs/>
          <w:sz w:val="24"/>
        </w:rPr>
      </w:pPr>
      <w:r>
        <w:rPr>
          <w:b/>
          <w:bCs/>
          <w:sz w:val="24"/>
        </w:rPr>
        <w:t>Участие</w:t>
      </w:r>
      <w:r w:rsidR="004E7A2E" w:rsidRPr="002575AA">
        <w:rPr>
          <w:b/>
          <w:bCs/>
          <w:sz w:val="24"/>
        </w:rPr>
        <w:t xml:space="preserve"> авторов:</w:t>
      </w:r>
    </w:p>
    <w:p w14:paraId="2579DC69" w14:textId="77777777" w:rsidR="00E84CBF" w:rsidRDefault="00E84CBF" w:rsidP="00E84CBF">
      <w:pPr>
        <w:pStyle w:val="Default"/>
        <w:jc w:val="both"/>
        <w:rPr>
          <w:i/>
          <w:iCs/>
          <w:color w:val="0070C0"/>
          <w:sz w:val="20"/>
          <w:szCs w:val="20"/>
          <w:shd w:val="clear" w:color="auto" w:fill="FFFFFF"/>
        </w:rPr>
      </w:pPr>
      <w:r w:rsidRPr="005B67FC">
        <w:rPr>
          <w:rFonts w:ascii="Times New Roman" w:hAnsi="Times New Roman" w:cs="Times New Roman"/>
          <w:i/>
          <w:iCs/>
          <w:color w:val="0070C0"/>
          <w:sz w:val="20"/>
          <w:szCs w:val="20"/>
          <w:shd w:val="clear" w:color="auto" w:fill="FFFFFF"/>
        </w:rPr>
        <w:t>После фамилии и инициалов автора в краткой форме описывается его личный вклад в написание статьи.</w:t>
      </w:r>
      <w:r w:rsidRPr="005B67FC">
        <w:rPr>
          <w:i/>
          <w:iCs/>
          <w:color w:val="0070C0"/>
          <w:sz w:val="20"/>
          <w:szCs w:val="20"/>
          <w:shd w:val="clear" w:color="auto" w:fill="FFFFFF"/>
        </w:rPr>
        <w:t xml:space="preserve"> </w:t>
      </w:r>
    </w:p>
    <w:p w14:paraId="4F09637D" w14:textId="77777777" w:rsidR="00E84CBF" w:rsidRDefault="00E84CBF" w:rsidP="00E84CBF">
      <w:pPr>
        <w:pStyle w:val="a9"/>
        <w:shd w:val="clear" w:color="auto" w:fill="FFFFFF"/>
        <w:spacing w:before="0" w:beforeAutospacing="0" w:after="0" w:afterAutospacing="0"/>
        <w:jc w:val="both"/>
        <w:rPr>
          <w:i/>
          <w:iCs/>
          <w:color w:val="0070C0"/>
          <w:sz w:val="20"/>
          <w:szCs w:val="20"/>
        </w:rPr>
      </w:pPr>
      <w:r w:rsidRPr="006E30CE">
        <w:rPr>
          <w:rStyle w:val="ac"/>
          <w:b/>
          <w:bCs/>
          <w:i w:val="0"/>
          <w:iCs w:val="0"/>
          <w:color w:val="0070C0"/>
          <w:sz w:val="20"/>
          <w:szCs w:val="20"/>
        </w:rPr>
        <w:t>Пример оформления:</w:t>
      </w:r>
      <w:r>
        <w:rPr>
          <w:i/>
          <w:iCs/>
          <w:color w:val="0070C0"/>
          <w:sz w:val="20"/>
          <w:szCs w:val="20"/>
        </w:rPr>
        <w:t xml:space="preserve"> </w:t>
      </w:r>
    </w:p>
    <w:p w14:paraId="363A86DB" w14:textId="77777777" w:rsidR="00E84CBF" w:rsidRPr="006E30CE" w:rsidRDefault="00E84CBF" w:rsidP="00E84CBF">
      <w:pPr>
        <w:pStyle w:val="a9"/>
        <w:shd w:val="clear" w:color="auto" w:fill="FFFFFF"/>
        <w:spacing w:before="0" w:beforeAutospacing="0" w:after="0" w:afterAutospacing="0"/>
        <w:jc w:val="both"/>
        <w:rPr>
          <w:i/>
          <w:iCs/>
          <w:color w:val="0070C0"/>
          <w:sz w:val="20"/>
          <w:szCs w:val="20"/>
        </w:rPr>
      </w:pPr>
      <w:r w:rsidRPr="006E30CE">
        <w:rPr>
          <w:rStyle w:val="ac"/>
          <w:i w:val="0"/>
          <w:iCs w:val="0"/>
          <w:color w:val="0070C0"/>
          <w:sz w:val="20"/>
          <w:szCs w:val="20"/>
        </w:rPr>
        <w:t>Артемьева С.</w:t>
      </w:r>
      <w:r>
        <w:rPr>
          <w:rStyle w:val="ac"/>
          <w:i w:val="0"/>
          <w:iCs w:val="0"/>
          <w:color w:val="0070C0"/>
          <w:sz w:val="20"/>
          <w:szCs w:val="20"/>
        </w:rPr>
        <w:t xml:space="preserve"> </w:t>
      </w:r>
      <w:r w:rsidRPr="006E30CE">
        <w:rPr>
          <w:rStyle w:val="ac"/>
          <w:i w:val="0"/>
          <w:iCs w:val="0"/>
          <w:color w:val="0070C0"/>
          <w:sz w:val="20"/>
          <w:szCs w:val="20"/>
        </w:rPr>
        <w:t>С. – научное руководство</w:t>
      </w:r>
      <w:r>
        <w:rPr>
          <w:rStyle w:val="ac"/>
          <w:i w:val="0"/>
          <w:iCs w:val="0"/>
          <w:color w:val="0070C0"/>
          <w:sz w:val="20"/>
          <w:szCs w:val="20"/>
        </w:rPr>
        <w:t xml:space="preserve"> и </w:t>
      </w:r>
      <w:r w:rsidRPr="006E30CE">
        <w:rPr>
          <w:rStyle w:val="ac"/>
          <w:i w:val="0"/>
          <w:iCs w:val="0"/>
          <w:color w:val="0070C0"/>
          <w:sz w:val="20"/>
          <w:szCs w:val="20"/>
        </w:rPr>
        <w:t>концепция исследования</w:t>
      </w:r>
      <w:r>
        <w:rPr>
          <w:rStyle w:val="ac"/>
          <w:i w:val="0"/>
          <w:iCs w:val="0"/>
          <w:color w:val="0070C0"/>
          <w:sz w:val="20"/>
          <w:szCs w:val="20"/>
        </w:rPr>
        <w:t xml:space="preserve">, </w:t>
      </w:r>
      <w:r w:rsidRPr="006E30CE">
        <w:rPr>
          <w:rStyle w:val="ac"/>
          <w:i w:val="0"/>
          <w:iCs w:val="0"/>
          <w:color w:val="0070C0"/>
          <w:sz w:val="20"/>
          <w:szCs w:val="20"/>
        </w:rPr>
        <w:t>развитие методологии</w:t>
      </w:r>
      <w:r>
        <w:rPr>
          <w:rStyle w:val="ac"/>
          <w:i w:val="0"/>
          <w:iCs w:val="0"/>
          <w:color w:val="0070C0"/>
          <w:sz w:val="20"/>
          <w:szCs w:val="20"/>
        </w:rPr>
        <w:t>,</w:t>
      </w:r>
      <w:r w:rsidRPr="006E30CE">
        <w:rPr>
          <w:rStyle w:val="ac"/>
          <w:i w:val="0"/>
          <w:iCs w:val="0"/>
          <w:color w:val="0070C0"/>
          <w:sz w:val="20"/>
          <w:szCs w:val="20"/>
        </w:rPr>
        <w:t xml:space="preserve"> участие в разработке учебных программ и их реализации</w:t>
      </w:r>
      <w:r>
        <w:rPr>
          <w:rStyle w:val="ac"/>
          <w:i w:val="0"/>
          <w:iCs w:val="0"/>
          <w:color w:val="0070C0"/>
          <w:sz w:val="20"/>
          <w:szCs w:val="20"/>
        </w:rPr>
        <w:t>,</w:t>
      </w:r>
      <w:r w:rsidRPr="006E30CE">
        <w:rPr>
          <w:rStyle w:val="ac"/>
          <w:i w:val="0"/>
          <w:iCs w:val="0"/>
          <w:color w:val="0070C0"/>
          <w:sz w:val="20"/>
          <w:szCs w:val="20"/>
        </w:rPr>
        <w:t xml:space="preserve"> написание исходного текста; итоговые выводы.</w:t>
      </w:r>
    </w:p>
    <w:p w14:paraId="7E544E3B" w14:textId="2B659B8F" w:rsidR="00E84CBF" w:rsidRDefault="00E84CBF" w:rsidP="00E84CBF">
      <w:pPr>
        <w:pStyle w:val="a9"/>
        <w:shd w:val="clear" w:color="auto" w:fill="FFFFFF"/>
        <w:spacing w:before="0" w:beforeAutospacing="0" w:after="0" w:afterAutospacing="0"/>
        <w:jc w:val="both"/>
        <w:rPr>
          <w:rStyle w:val="ac"/>
          <w:i w:val="0"/>
          <w:iCs w:val="0"/>
          <w:color w:val="0070C0"/>
          <w:sz w:val="20"/>
          <w:szCs w:val="20"/>
        </w:rPr>
      </w:pPr>
      <w:r w:rsidRPr="006E30CE">
        <w:rPr>
          <w:rStyle w:val="ac"/>
          <w:i w:val="0"/>
          <w:iCs w:val="0"/>
          <w:color w:val="0070C0"/>
          <w:sz w:val="20"/>
          <w:szCs w:val="20"/>
        </w:rPr>
        <w:t>Митрохин В.</w:t>
      </w:r>
      <w:r w:rsidR="00170980">
        <w:rPr>
          <w:rStyle w:val="ac"/>
          <w:i w:val="0"/>
          <w:iCs w:val="0"/>
          <w:color w:val="0070C0"/>
          <w:sz w:val="20"/>
          <w:szCs w:val="20"/>
        </w:rPr>
        <w:t xml:space="preserve"> </w:t>
      </w:r>
      <w:r w:rsidRPr="006E30CE">
        <w:rPr>
          <w:rStyle w:val="ac"/>
          <w:i w:val="0"/>
          <w:iCs w:val="0"/>
          <w:color w:val="0070C0"/>
          <w:sz w:val="20"/>
          <w:szCs w:val="20"/>
        </w:rPr>
        <w:t>В. – участие в разработке учебных программ и их реализации</w:t>
      </w:r>
      <w:r>
        <w:rPr>
          <w:rStyle w:val="ac"/>
          <w:i w:val="0"/>
          <w:iCs w:val="0"/>
          <w:color w:val="0070C0"/>
          <w:sz w:val="20"/>
          <w:szCs w:val="20"/>
        </w:rPr>
        <w:t xml:space="preserve">, </w:t>
      </w:r>
      <w:r w:rsidRPr="006E30CE">
        <w:rPr>
          <w:rStyle w:val="ac"/>
          <w:i w:val="0"/>
          <w:iCs w:val="0"/>
          <w:color w:val="0070C0"/>
          <w:sz w:val="20"/>
          <w:szCs w:val="20"/>
        </w:rPr>
        <w:t>доработка текста</w:t>
      </w:r>
      <w:r>
        <w:rPr>
          <w:rStyle w:val="ac"/>
          <w:i w:val="0"/>
          <w:iCs w:val="0"/>
          <w:color w:val="0070C0"/>
          <w:sz w:val="20"/>
          <w:szCs w:val="20"/>
        </w:rPr>
        <w:t>,</w:t>
      </w:r>
      <w:r w:rsidRPr="006E30CE">
        <w:rPr>
          <w:rStyle w:val="ac"/>
          <w:i w:val="0"/>
          <w:iCs w:val="0"/>
          <w:color w:val="0070C0"/>
          <w:sz w:val="20"/>
          <w:szCs w:val="20"/>
        </w:rPr>
        <w:t xml:space="preserve"> итоговые выводы.</w:t>
      </w:r>
    </w:p>
    <w:p w14:paraId="034A2300" w14:textId="77777777" w:rsidR="00E84CBF" w:rsidRPr="00272A5A" w:rsidRDefault="00E84CBF" w:rsidP="00E84CBF">
      <w:pPr>
        <w:spacing w:line="240" w:lineRule="auto"/>
        <w:ind w:left="0"/>
        <w:rPr>
          <w:sz w:val="24"/>
        </w:rPr>
      </w:pPr>
      <w:r w:rsidRPr="00272A5A">
        <w:rPr>
          <w:sz w:val="24"/>
        </w:rPr>
        <w:t>Текст…</w:t>
      </w:r>
    </w:p>
    <w:p w14:paraId="412157F2" w14:textId="77777777" w:rsidR="000777F4" w:rsidRPr="002575AA" w:rsidRDefault="000777F4" w:rsidP="002575AA">
      <w:pPr>
        <w:spacing w:line="240" w:lineRule="auto"/>
        <w:ind w:left="0"/>
        <w:rPr>
          <w:sz w:val="24"/>
        </w:rPr>
      </w:pPr>
    </w:p>
    <w:p w14:paraId="0BBDEBC1" w14:textId="3737AC17" w:rsidR="002575AA" w:rsidRPr="002575AA" w:rsidRDefault="002575AA" w:rsidP="002575AA">
      <w:pPr>
        <w:spacing w:line="240" w:lineRule="auto"/>
        <w:ind w:left="0"/>
        <w:rPr>
          <w:b/>
          <w:bCs/>
          <w:sz w:val="24"/>
        </w:rPr>
      </w:pPr>
      <w:r w:rsidRPr="002575AA">
        <w:rPr>
          <w:b/>
          <w:bCs/>
          <w:sz w:val="24"/>
        </w:rPr>
        <w:t>Благодарности</w:t>
      </w:r>
    </w:p>
    <w:p w14:paraId="655E58E2" w14:textId="77777777" w:rsidR="00E84CBF" w:rsidRPr="000777F4" w:rsidRDefault="00E84CBF" w:rsidP="00E84CBF">
      <w:pPr>
        <w:spacing w:line="240" w:lineRule="auto"/>
        <w:ind w:left="0"/>
        <w:rPr>
          <w:i/>
          <w:iCs/>
          <w:color w:val="0070C0"/>
          <w:sz w:val="20"/>
          <w:szCs w:val="20"/>
        </w:rPr>
      </w:pPr>
      <w:r w:rsidRPr="000777F4">
        <w:rPr>
          <w:i/>
          <w:iCs/>
          <w:color w:val="0070C0"/>
          <w:sz w:val="20"/>
          <w:szCs w:val="20"/>
        </w:rPr>
        <w:t>Авторы могут выразить благодарности людям и организациям, способствовавшим публикации статьи, но не являющимся её авторами. При этом следует указать специфику вклада участников.</w:t>
      </w:r>
    </w:p>
    <w:p w14:paraId="6F84CEF5" w14:textId="77777777" w:rsidR="00E84CBF" w:rsidRDefault="00E84CBF" w:rsidP="00E84CBF">
      <w:pPr>
        <w:pStyle w:val="a9"/>
        <w:shd w:val="clear" w:color="auto" w:fill="FFFFFF"/>
        <w:spacing w:before="0" w:beforeAutospacing="0" w:after="0" w:afterAutospacing="0"/>
        <w:jc w:val="both"/>
        <w:rPr>
          <w:i/>
          <w:iCs/>
          <w:color w:val="0070C0"/>
          <w:sz w:val="20"/>
          <w:szCs w:val="20"/>
        </w:rPr>
      </w:pPr>
      <w:r w:rsidRPr="006E30CE">
        <w:rPr>
          <w:rStyle w:val="ac"/>
          <w:b/>
          <w:bCs/>
          <w:i w:val="0"/>
          <w:iCs w:val="0"/>
          <w:color w:val="0070C0"/>
          <w:sz w:val="20"/>
          <w:szCs w:val="20"/>
        </w:rPr>
        <w:t>Пример оформления:</w:t>
      </w:r>
      <w:r>
        <w:rPr>
          <w:i/>
          <w:iCs/>
          <w:color w:val="0070C0"/>
          <w:sz w:val="20"/>
          <w:szCs w:val="20"/>
        </w:rPr>
        <w:t xml:space="preserve"> </w:t>
      </w:r>
    </w:p>
    <w:p w14:paraId="55048CAE" w14:textId="77777777" w:rsidR="00E84CBF" w:rsidRPr="006E30CE" w:rsidRDefault="00E84CBF" w:rsidP="00E84CBF">
      <w:pPr>
        <w:pStyle w:val="a9"/>
        <w:shd w:val="clear" w:color="auto" w:fill="FFFFFF"/>
        <w:spacing w:before="0" w:beforeAutospacing="0" w:after="0" w:afterAutospacing="0"/>
        <w:jc w:val="both"/>
        <w:rPr>
          <w:i/>
          <w:iCs/>
          <w:color w:val="0070C0"/>
          <w:sz w:val="20"/>
          <w:szCs w:val="20"/>
        </w:rPr>
      </w:pPr>
      <w:r w:rsidRPr="006E30CE">
        <w:rPr>
          <w:rStyle w:val="ac"/>
          <w:i w:val="0"/>
          <w:iCs w:val="0"/>
          <w:color w:val="0070C0"/>
          <w:sz w:val="20"/>
          <w:szCs w:val="20"/>
        </w:rPr>
        <w:t xml:space="preserve">Авторы выражают признательность за консультацию в планировании исследований и статистической обработке данных </w:t>
      </w:r>
      <w:proofErr w:type="spellStart"/>
      <w:r w:rsidRPr="006E30CE">
        <w:rPr>
          <w:rStyle w:val="ac"/>
          <w:i w:val="0"/>
          <w:iCs w:val="0"/>
          <w:color w:val="0070C0"/>
          <w:sz w:val="20"/>
          <w:szCs w:val="20"/>
        </w:rPr>
        <w:t>А.Н.Новикову</w:t>
      </w:r>
      <w:proofErr w:type="spellEnd"/>
      <w:r w:rsidRPr="006E30CE">
        <w:rPr>
          <w:rStyle w:val="ac"/>
          <w:i w:val="0"/>
          <w:iCs w:val="0"/>
          <w:color w:val="0070C0"/>
          <w:sz w:val="20"/>
          <w:szCs w:val="20"/>
        </w:rPr>
        <w:t xml:space="preserve">, ассистенту кафедры общественного здоровья и организации здравоохранения </w:t>
      </w:r>
      <w:r>
        <w:rPr>
          <w:rStyle w:val="ac"/>
          <w:i w:val="0"/>
          <w:iCs w:val="0"/>
          <w:color w:val="0070C0"/>
          <w:sz w:val="20"/>
          <w:szCs w:val="20"/>
        </w:rPr>
        <w:t>ФГАОУ ВО «Российский национальный исследовательский медицинский университет».</w:t>
      </w:r>
    </w:p>
    <w:p w14:paraId="2A95DCD5" w14:textId="77777777" w:rsidR="00E84CBF" w:rsidRPr="00272A5A" w:rsidRDefault="00E84CBF" w:rsidP="00E84CBF">
      <w:pPr>
        <w:spacing w:line="240" w:lineRule="auto"/>
        <w:ind w:left="0"/>
        <w:rPr>
          <w:sz w:val="24"/>
        </w:rPr>
      </w:pPr>
      <w:r w:rsidRPr="00272A5A">
        <w:rPr>
          <w:sz w:val="24"/>
        </w:rPr>
        <w:t>Текст…</w:t>
      </w:r>
    </w:p>
    <w:p w14:paraId="3FD0EFFA" w14:textId="77777777" w:rsidR="000777F4" w:rsidRPr="002575AA" w:rsidRDefault="000777F4" w:rsidP="002575AA">
      <w:pPr>
        <w:spacing w:line="240" w:lineRule="auto"/>
        <w:ind w:left="0"/>
        <w:rPr>
          <w:sz w:val="24"/>
        </w:rPr>
      </w:pPr>
    </w:p>
    <w:p w14:paraId="2BF5AC8D" w14:textId="6D7C2B39" w:rsidR="000777F4" w:rsidRDefault="000777F4" w:rsidP="000777F4">
      <w:pPr>
        <w:spacing w:line="240" w:lineRule="auto"/>
        <w:ind w:left="0"/>
        <w:rPr>
          <w:b/>
          <w:bCs/>
          <w:sz w:val="24"/>
        </w:rPr>
      </w:pPr>
      <w:r w:rsidRPr="002575AA">
        <w:rPr>
          <w:b/>
          <w:bCs/>
          <w:sz w:val="24"/>
        </w:rPr>
        <w:t>Конфликт интересов</w:t>
      </w:r>
    </w:p>
    <w:p w14:paraId="18A769D2" w14:textId="77777777" w:rsidR="00E84CBF" w:rsidRDefault="00E84CBF" w:rsidP="00E84CBF">
      <w:pPr>
        <w:spacing w:line="240" w:lineRule="auto"/>
        <w:ind w:left="0"/>
        <w:rPr>
          <w:i/>
          <w:iCs/>
          <w:color w:val="0070C0"/>
          <w:sz w:val="20"/>
          <w:szCs w:val="20"/>
        </w:rPr>
      </w:pPr>
      <w:r w:rsidRPr="007774AD">
        <w:rPr>
          <w:i/>
          <w:iCs/>
          <w:color w:val="0070C0"/>
          <w:sz w:val="20"/>
          <w:szCs w:val="20"/>
        </w:rPr>
        <w:t>Авторы должны раскрыть финансовые или другие существующие конфликты интересов, связанные с рукописью. Конфликтом интересов может считаться любая ситуация, способная повлиять на автора рукописи и привести к сокрытию или искажению данных. При отсутствии подобных ситуаций следует использовать формулировку: «</w:t>
      </w:r>
      <w:r w:rsidRPr="007774AD">
        <w:rPr>
          <w:bCs/>
          <w:i/>
          <w:iCs/>
          <w:color w:val="0070C0"/>
          <w:sz w:val="20"/>
          <w:szCs w:val="20"/>
        </w:rPr>
        <w:t>Авторы заявляют об отсутствии конфликта интересов</w:t>
      </w:r>
      <w:r w:rsidRPr="007774AD">
        <w:rPr>
          <w:i/>
          <w:iCs/>
          <w:color w:val="0070C0"/>
          <w:sz w:val="20"/>
          <w:szCs w:val="20"/>
        </w:rPr>
        <w:t>».</w:t>
      </w:r>
    </w:p>
    <w:p w14:paraId="69936BF6" w14:textId="77777777" w:rsidR="00E84CBF" w:rsidRPr="00272A5A" w:rsidRDefault="00E84CBF" w:rsidP="00E84CBF">
      <w:pPr>
        <w:spacing w:line="240" w:lineRule="auto"/>
        <w:ind w:left="0"/>
        <w:rPr>
          <w:sz w:val="24"/>
        </w:rPr>
      </w:pPr>
      <w:r w:rsidRPr="00272A5A">
        <w:rPr>
          <w:sz w:val="24"/>
        </w:rPr>
        <w:t>Текст…</w:t>
      </w:r>
    </w:p>
    <w:p w14:paraId="4F8594F7" w14:textId="77777777" w:rsidR="000777F4" w:rsidRPr="002575AA" w:rsidRDefault="000777F4" w:rsidP="000777F4">
      <w:pPr>
        <w:spacing w:line="240" w:lineRule="auto"/>
        <w:ind w:left="0"/>
        <w:rPr>
          <w:i/>
          <w:iCs/>
          <w:sz w:val="24"/>
        </w:rPr>
      </w:pPr>
    </w:p>
    <w:p w14:paraId="36D1D48A" w14:textId="205E6AD6" w:rsidR="002575AA" w:rsidRPr="008C7DF0" w:rsidRDefault="006D47D5" w:rsidP="002575AA">
      <w:pPr>
        <w:spacing w:line="240" w:lineRule="auto"/>
        <w:ind w:left="0"/>
        <w:rPr>
          <w:b/>
          <w:sz w:val="24"/>
        </w:rPr>
      </w:pPr>
      <w:r w:rsidRPr="008C7DF0">
        <w:rPr>
          <w:b/>
          <w:sz w:val="24"/>
        </w:rPr>
        <w:t>Финансирование</w:t>
      </w:r>
    </w:p>
    <w:p w14:paraId="0A5DFEF5" w14:textId="77777777" w:rsidR="00E84CBF" w:rsidRPr="007774AD" w:rsidRDefault="00E84CBF" w:rsidP="00E84CBF">
      <w:pPr>
        <w:spacing w:line="240" w:lineRule="auto"/>
        <w:ind w:left="0"/>
        <w:rPr>
          <w:i/>
          <w:iCs/>
          <w:color w:val="0070C0"/>
          <w:sz w:val="20"/>
          <w:szCs w:val="20"/>
        </w:rPr>
      </w:pPr>
      <w:r w:rsidRPr="007774AD">
        <w:rPr>
          <w:i/>
          <w:iCs/>
          <w:color w:val="0070C0"/>
          <w:sz w:val="20"/>
          <w:szCs w:val="20"/>
        </w:rPr>
        <w:t>При наличии источника финансирования исследования (коммерческая организация, государственная организация, фонд) необходимо его указать. Размер финансирования указывать не требуется. При отсутствии подобных ситуаций следует использовать формулировку: «</w:t>
      </w:r>
      <w:r w:rsidRPr="007774AD">
        <w:rPr>
          <w:bCs/>
          <w:i/>
          <w:iCs/>
          <w:color w:val="0070C0"/>
          <w:sz w:val="20"/>
          <w:szCs w:val="20"/>
        </w:rPr>
        <w:t>Финансирование данной работы не проводилось</w:t>
      </w:r>
      <w:r w:rsidRPr="007774AD">
        <w:rPr>
          <w:i/>
          <w:iCs/>
          <w:color w:val="0070C0"/>
          <w:sz w:val="20"/>
          <w:szCs w:val="20"/>
        </w:rPr>
        <w:t>».</w:t>
      </w:r>
    </w:p>
    <w:p w14:paraId="530AC1A3" w14:textId="77777777" w:rsidR="00E84CBF" w:rsidRPr="00272A5A" w:rsidRDefault="00E84CBF" w:rsidP="00E84CBF">
      <w:pPr>
        <w:spacing w:line="240" w:lineRule="auto"/>
        <w:ind w:left="0"/>
        <w:rPr>
          <w:sz w:val="24"/>
        </w:rPr>
      </w:pPr>
      <w:r w:rsidRPr="00272A5A">
        <w:rPr>
          <w:sz w:val="24"/>
        </w:rPr>
        <w:t>Текст…</w:t>
      </w:r>
    </w:p>
    <w:p w14:paraId="7032CDEE" w14:textId="77777777" w:rsidR="00741D10" w:rsidRPr="002575AA" w:rsidRDefault="00741D10" w:rsidP="002575AA">
      <w:pPr>
        <w:spacing w:line="240" w:lineRule="auto"/>
        <w:ind w:left="0"/>
        <w:rPr>
          <w:i/>
          <w:iCs/>
          <w:sz w:val="24"/>
        </w:rPr>
      </w:pPr>
    </w:p>
    <w:p w14:paraId="00530D81" w14:textId="2711426B" w:rsidR="008C7DF0" w:rsidRPr="00CB6602" w:rsidRDefault="008C7DF0" w:rsidP="008C7DF0">
      <w:pPr>
        <w:spacing w:line="240" w:lineRule="auto"/>
        <w:ind w:left="0"/>
        <w:rPr>
          <w:b/>
          <w:bCs/>
          <w:sz w:val="24"/>
        </w:rPr>
      </w:pPr>
      <w:r>
        <w:rPr>
          <w:b/>
          <w:bCs/>
          <w:sz w:val="24"/>
        </w:rPr>
        <w:t>ТАБЛИЦЫ, РИСУНКИ</w:t>
      </w:r>
    </w:p>
    <w:p w14:paraId="3C75C4B2" w14:textId="4196E472" w:rsidR="00CF7E92" w:rsidRDefault="00CF7E92" w:rsidP="008C7DF0">
      <w:pPr>
        <w:numPr>
          <w:ilvl w:val="0"/>
          <w:numId w:val="32"/>
        </w:numPr>
        <w:shd w:val="clear" w:color="auto" w:fill="FFFFFF"/>
        <w:spacing w:line="240" w:lineRule="auto"/>
        <w:ind w:left="357" w:right="0" w:hanging="357"/>
        <w:rPr>
          <w:color w:val="0070C0"/>
          <w:sz w:val="20"/>
          <w:szCs w:val="20"/>
        </w:rPr>
      </w:pPr>
      <w:bookmarkStart w:id="7" w:name="_Hlk123999397"/>
      <w:r>
        <w:rPr>
          <w:color w:val="0070C0"/>
          <w:sz w:val="20"/>
          <w:szCs w:val="20"/>
        </w:rPr>
        <w:t xml:space="preserve">Заимствование графического материалы </w:t>
      </w:r>
      <w:r w:rsidR="001E00F6">
        <w:rPr>
          <w:color w:val="0070C0"/>
          <w:sz w:val="20"/>
          <w:szCs w:val="20"/>
        </w:rPr>
        <w:t>из других публикаций должно быть обязательно подкреплено письменным разрешением правообладателей;</w:t>
      </w:r>
    </w:p>
    <w:bookmarkEnd w:id="7"/>
    <w:p w14:paraId="0D39C7CA" w14:textId="13D70F61" w:rsidR="008C7DF0" w:rsidRPr="002E11C8" w:rsidRDefault="008C7DF0" w:rsidP="008C7DF0">
      <w:pPr>
        <w:numPr>
          <w:ilvl w:val="0"/>
          <w:numId w:val="32"/>
        </w:numPr>
        <w:shd w:val="clear" w:color="auto" w:fill="FFFFFF"/>
        <w:spacing w:line="240" w:lineRule="auto"/>
        <w:ind w:left="357" w:right="0" w:hanging="357"/>
        <w:rPr>
          <w:color w:val="0070C0"/>
          <w:sz w:val="20"/>
          <w:szCs w:val="20"/>
        </w:rPr>
      </w:pPr>
      <w:r w:rsidRPr="002E11C8">
        <w:rPr>
          <w:color w:val="0070C0"/>
          <w:sz w:val="20"/>
          <w:szCs w:val="20"/>
        </w:rPr>
        <w:t>Ссылки на графические материалы приводятся в тексте статьи в круглых скобках;</w:t>
      </w:r>
    </w:p>
    <w:p w14:paraId="7CB24426" w14:textId="77777777" w:rsidR="008C7DF0" w:rsidRPr="002E11C8" w:rsidRDefault="008C7DF0" w:rsidP="008C7DF0">
      <w:pPr>
        <w:numPr>
          <w:ilvl w:val="0"/>
          <w:numId w:val="32"/>
        </w:numPr>
        <w:shd w:val="clear" w:color="auto" w:fill="FFFFFF"/>
        <w:spacing w:line="240" w:lineRule="auto"/>
        <w:ind w:left="357" w:right="0" w:hanging="357"/>
        <w:rPr>
          <w:color w:val="0070C0"/>
          <w:sz w:val="20"/>
          <w:szCs w:val="20"/>
        </w:rPr>
      </w:pPr>
      <w:r w:rsidRPr="002E11C8">
        <w:rPr>
          <w:color w:val="0070C0"/>
          <w:sz w:val="20"/>
          <w:szCs w:val="20"/>
        </w:rPr>
        <w:t>Графические материалы должны быть пронумерованы, иметь название и не дублировать текст статьи;</w:t>
      </w:r>
    </w:p>
    <w:p w14:paraId="5DED6976" w14:textId="77777777" w:rsidR="008C7DF0" w:rsidRPr="002E11C8" w:rsidRDefault="008C7DF0" w:rsidP="008C7DF0">
      <w:pPr>
        <w:numPr>
          <w:ilvl w:val="0"/>
          <w:numId w:val="32"/>
        </w:numPr>
        <w:shd w:val="clear" w:color="auto" w:fill="FFFFFF"/>
        <w:spacing w:line="240" w:lineRule="auto"/>
        <w:ind w:left="357" w:right="0" w:hanging="357"/>
        <w:rPr>
          <w:color w:val="0070C0"/>
          <w:sz w:val="20"/>
          <w:szCs w:val="20"/>
        </w:rPr>
      </w:pPr>
      <w:r w:rsidRPr="002E11C8">
        <w:rPr>
          <w:color w:val="0070C0"/>
          <w:sz w:val="20"/>
          <w:szCs w:val="20"/>
        </w:rPr>
        <w:t>Рисунки и фотографии предоставляются в формате *</w:t>
      </w:r>
      <w:proofErr w:type="spellStart"/>
      <w:r w:rsidRPr="002E11C8">
        <w:rPr>
          <w:color w:val="0070C0"/>
          <w:sz w:val="20"/>
          <w:szCs w:val="20"/>
        </w:rPr>
        <w:t>jpeg</w:t>
      </w:r>
      <w:proofErr w:type="spellEnd"/>
      <w:r w:rsidRPr="002E11C8">
        <w:rPr>
          <w:color w:val="0070C0"/>
          <w:sz w:val="20"/>
          <w:szCs w:val="20"/>
        </w:rPr>
        <w:t>, *</w:t>
      </w:r>
      <w:proofErr w:type="spellStart"/>
      <w:r w:rsidRPr="002E11C8">
        <w:rPr>
          <w:color w:val="0070C0"/>
          <w:sz w:val="20"/>
          <w:szCs w:val="20"/>
        </w:rPr>
        <w:t>tiff</w:t>
      </w:r>
      <w:proofErr w:type="spellEnd"/>
      <w:r w:rsidRPr="002E11C8">
        <w:rPr>
          <w:color w:val="0070C0"/>
          <w:sz w:val="20"/>
          <w:szCs w:val="20"/>
        </w:rPr>
        <w:t xml:space="preserve"> с разрешением &gt;300 </w:t>
      </w:r>
      <w:proofErr w:type="spellStart"/>
      <w:r w:rsidRPr="002E11C8">
        <w:rPr>
          <w:color w:val="0070C0"/>
          <w:sz w:val="20"/>
          <w:szCs w:val="20"/>
        </w:rPr>
        <w:t>dpi</w:t>
      </w:r>
      <w:proofErr w:type="spellEnd"/>
      <w:r w:rsidRPr="002E11C8">
        <w:rPr>
          <w:color w:val="0070C0"/>
          <w:sz w:val="20"/>
          <w:szCs w:val="20"/>
        </w:rPr>
        <w:t>;</w:t>
      </w:r>
    </w:p>
    <w:p w14:paraId="77F3C288" w14:textId="77777777" w:rsidR="008C7DF0" w:rsidRPr="002E11C8" w:rsidRDefault="008C7DF0" w:rsidP="008C7DF0">
      <w:pPr>
        <w:numPr>
          <w:ilvl w:val="0"/>
          <w:numId w:val="32"/>
        </w:numPr>
        <w:shd w:val="clear" w:color="auto" w:fill="FFFFFF"/>
        <w:spacing w:line="240" w:lineRule="auto"/>
        <w:ind w:left="357" w:right="0" w:hanging="357"/>
        <w:rPr>
          <w:color w:val="0070C0"/>
          <w:sz w:val="20"/>
          <w:szCs w:val="20"/>
        </w:rPr>
      </w:pPr>
      <w:r w:rsidRPr="002E11C8">
        <w:rPr>
          <w:color w:val="0070C0"/>
          <w:sz w:val="20"/>
          <w:szCs w:val="20"/>
        </w:rPr>
        <w:t>В подрисуночных подписях должны быть приведены объяснения значений всех кривых и других условных обозначений.</w:t>
      </w:r>
    </w:p>
    <w:p w14:paraId="5D7AE679" w14:textId="502C2E14" w:rsidR="008C7DF0" w:rsidRDefault="008C7DF0" w:rsidP="008C7DF0">
      <w:pPr>
        <w:spacing w:line="240" w:lineRule="auto"/>
        <w:ind w:left="0"/>
        <w:rPr>
          <w:sz w:val="24"/>
        </w:rPr>
      </w:pPr>
    </w:p>
    <w:p w14:paraId="475900D3" w14:textId="77777777" w:rsidR="00170980" w:rsidRDefault="00170980" w:rsidP="008C7DF0">
      <w:pPr>
        <w:spacing w:line="240" w:lineRule="auto"/>
        <w:ind w:left="0"/>
        <w:rPr>
          <w:sz w:val="24"/>
        </w:rPr>
      </w:pPr>
    </w:p>
    <w:p w14:paraId="42A64798" w14:textId="448B1D25" w:rsidR="004E7A2E" w:rsidRPr="00CB6602" w:rsidRDefault="004E7A2E" w:rsidP="002575AA">
      <w:pPr>
        <w:spacing w:line="240" w:lineRule="auto"/>
        <w:ind w:left="0"/>
        <w:rPr>
          <w:b/>
          <w:bCs/>
          <w:sz w:val="24"/>
        </w:rPr>
      </w:pPr>
      <w:r w:rsidRPr="00CB6602">
        <w:rPr>
          <w:b/>
          <w:bCs/>
          <w:sz w:val="24"/>
        </w:rPr>
        <w:lastRenderedPageBreak/>
        <w:t>СПИСОК СОКРАЩЕНИЙ</w:t>
      </w:r>
    </w:p>
    <w:p w14:paraId="03D2D29F" w14:textId="4F2816A4" w:rsidR="008C7DF0" w:rsidRPr="005272A7" w:rsidRDefault="00CB6602">
      <w:pPr>
        <w:spacing w:line="240" w:lineRule="auto"/>
        <w:ind w:left="0"/>
        <w:rPr>
          <w:b/>
          <w:bCs/>
          <w:i/>
          <w:iCs/>
          <w:color w:val="0070C0"/>
          <w:sz w:val="20"/>
          <w:szCs w:val="20"/>
        </w:rPr>
      </w:pPr>
      <w:r w:rsidRPr="00CB6602">
        <w:rPr>
          <w:i/>
          <w:iCs/>
          <w:color w:val="0070C0"/>
          <w:sz w:val="20"/>
          <w:szCs w:val="20"/>
          <w:shd w:val="clear" w:color="auto" w:fill="FFFFFF"/>
        </w:rPr>
        <w:t>Все сокращения тексте статьи должны быть расшифрованы при первом упоминании в тексте. Использование не общепринятых сокращений не допускается.</w:t>
      </w:r>
    </w:p>
    <w:sectPr w:rsidR="008C7DF0" w:rsidRPr="005272A7" w:rsidSect="00AE7EB8">
      <w:headerReference w:type="default" r:id="rId21"/>
      <w:footerReference w:type="default" r:id="rId22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6D267" w14:textId="77777777" w:rsidR="00E06EF3" w:rsidRDefault="00E06EF3" w:rsidP="00A577E9">
      <w:pPr>
        <w:spacing w:line="240" w:lineRule="auto"/>
      </w:pPr>
      <w:r>
        <w:separator/>
      </w:r>
    </w:p>
  </w:endnote>
  <w:endnote w:type="continuationSeparator" w:id="0">
    <w:p w14:paraId="1AC1A037" w14:textId="77777777" w:rsidR="00E06EF3" w:rsidRDefault="00E06EF3" w:rsidP="00A577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00215047"/>
      <w:docPartObj>
        <w:docPartGallery w:val="Page Numbers (Bottom of Page)"/>
        <w:docPartUnique/>
      </w:docPartObj>
    </w:sdtPr>
    <w:sdtContent>
      <w:p w14:paraId="2302CBEB" w14:textId="611BA93F" w:rsidR="00371ECF" w:rsidRDefault="00371EC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477">
          <w:rPr>
            <w:noProof/>
          </w:rPr>
          <w:t>5</w:t>
        </w:r>
        <w:r>
          <w:fldChar w:fldCharType="end"/>
        </w:r>
      </w:p>
    </w:sdtContent>
  </w:sdt>
  <w:p w14:paraId="6A7F2B32" w14:textId="10C1425D" w:rsidR="003769A0" w:rsidRDefault="003769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A1700" w14:textId="77777777" w:rsidR="00E06EF3" w:rsidRDefault="00E06EF3" w:rsidP="00A577E9">
      <w:pPr>
        <w:spacing w:line="240" w:lineRule="auto"/>
      </w:pPr>
      <w:r>
        <w:separator/>
      </w:r>
    </w:p>
  </w:footnote>
  <w:footnote w:type="continuationSeparator" w:id="0">
    <w:p w14:paraId="02C45C99" w14:textId="77777777" w:rsidR="00E06EF3" w:rsidRDefault="00E06EF3" w:rsidP="00A577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85002" w14:textId="359F09C5" w:rsidR="00A577E9" w:rsidRPr="00081E93" w:rsidRDefault="00081E93" w:rsidP="00081E93">
    <w:pPr>
      <w:pStyle w:val="tdcap"/>
      <w:widowControl w:val="0"/>
      <w:spacing w:after="0" w:line="360" w:lineRule="auto"/>
      <w:ind w:left="0" w:right="0"/>
      <w:jc w:val="right"/>
      <w:rPr>
        <w:bCs w:val="0"/>
        <w:color w:val="009999"/>
        <w:sz w:val="20"/>
        <w:szCs w:val="20"/>
        <w:lang w:val="en-US"/>
      </w:rPr>
    </w:pPr>
    <w:proofErr w:type="spellStart"/>
    <w:r w:rsidRPr="00E452C3">
      <w:rPr>
        <w:bCs w:val="0"/>
        <w:color w:val="009999"/>
        <w:sz w:val="20"/>
        <w:szCs w:val="20"/>
        <w:lang w:val="en-US"/>
      </w:rPr>
      <w:t>Research</w:t>
    </w:r>
    <w:r w:rsidRPr="00B47DCE">
      <w:rPr>
        <w:bCs w:val="0"/>
        <w:color w:val="009999"/>
        <w:sz w:val="20"/>
        <w:szCs w:val="20"/>
        <w:lang w:val="en-US"/>
      </w:rPr>
      <w:t>'</w:t>
    </w:r>
    <w:r w:rsidRPr="00E452C3">
      <w:rPr>
        <w:bCs w:val="0"/>
        <w:color w:val="009999"/>
        <w:sz w:val="20"/>
        <w:szCs w:val="20"/>
        <w:lang w:val="en-US"/>
      </w:rPr>
      <w:t>n</w:t>
    </w:r>
    <w:proofErr w:type="spellEnd"/>
    <w:r w:rsidRPr="00B47DCE">
      <w:rPr>
        <w:bCs w:val="0"/>
        <w:color w:val="009999"/>
        <w:sz w:val="20"/>
        <w:szCs w:val="20"/>
        <w:lang w:val="en-US"/>
      </w:rPr>
      <w:t xml:space="preserve"> </w:t>
    </w:r>
    <w:r w:rsidRPr="00E452C3">
      <w:rPr>
        <w:bCs w:val="0"/>
        <w:color w:val="009999"/>
        <w:sz w:val="20"/>
        <w:szCs w:val="20"/>
        <w:lang w:val="en-US"/>
      </w:rPr>
      <w:t>Practical</w:t>
    </w:r>
    <w:r w:rsidRPr="00B47DCE">
      <w:rPr>
        <w:bCs w:val="0"/>
        <w:color w:val="009999"/>
        <w:sz w:val="20"/>
        <w:szCs w:val="20"/>
        <w:lang w:val="en-US"/>
      </w:rPr>
      <w:t xml:space="preserve"> </w:t>
    </w:r>
    <w:r w:rsidRPr="00E452C3">
      <w:rPr>
        <w:bCs w:val="0"/>
        <w:color w:val="009999"/>
        <w:sz w:val="20"/>
        <w:szCs w:val="20"/>
        <w:lang w:val="en-US"/>
      </w:rPr>
      <w:t>Medicine</w:t>
    </w:r>
    <w:r w:rsidRPr="00B47DCE">
      <w:rPr>
        <w:bCs w:val="0"/>
        <w:color w:val="009999"/>
        <w:sz w:val="20"/>
        <w:szCs w:val="20"/>
        <w:lang w:val="en-US"/>
      </w:rPr>
      <w:t xml:space="preserve"> </w:t>
    </w:r>
    <w:r w:rsidRPr="00E452C3">
      <w:rPr>
        <w:bCs w:val="0"/>
        <w:color w:val="009999"/>
        <w:sz w:val="20"/>
        <w:szCs w:val="20"/>
        <w:lang w:val="en-US"/>
      </w:rPr>
      <w:t>Journal</w:t>
    </w:r>
    <w:r>
      <w:rPr>
        <w:bCs w:val="0"/>
        <w:color w:val="009999"/>
        <w:sz w:val="20"/>
        <w:szCs w:val="20"/>
        <w:lang w:val="en-US"/>
      </w:rPr>
      <w:tab/>
    </w:r>
    <w:r>
      <w:rPr>
        <w:bCs w:val="0"/>
        <w:color w:val="009999"/>
        <w:sz w:val="20"/>
        <w:szCs w:val="20"/>
        <w:lang w:val="en-US"/>
      </w:rPr>
      <w:tab/>
    </w:r>
    <w:r w:rsidR="005F55B1">
      <w:rPr>
        <w:bCs w:val="0"/>
        <w:color w:val="009999"/>
        <w:sz w:val="20"/>
        <w:szCs w:val="20"/>
        <w:lang w:val="en-US"/>
      </w:rPr>
      <w:tab/>
    </w:r>
    <w:r>
      <w:rPr>
        <w:bCs w:val="0"/>
        <w:color w:val="009999"/>
        <w:sz w:val="20"/>
        <w:szCs w:val="20"/>
        <w:lang w:val="en-US"/>
      </w:rPr>
      <w:tab/>
    </w:r>
    <w:r>
      <w:rPr>
        <w:bCs w:val="0"/>
        <w:color w:val="009999"/>
        <w:sz w:val="20"/>
        <w:szCs w:val="20"/>
        <w:lang w:val="en-US"/>
      </w:rPr>
      <w:tab/>
    </w:r>
    <w:r w:rsidR="00036ABF">
      <w:rPr>
        <w:bCs w:val="0"/>
        <w:color w:val="009999"/>
        <w:sz w:val="20"/>
        <w:szCs w:val="20"/>
      </w:rPr>
      <w:t>Клиническое</w:t>
    </w:r>
    <w:r w:rsidR="00036ABF" w:rsidRPr="00036ABF">
      <w:rPr>
        <w:bCs w:val="0"/>
        <w:color w:val="009999"/>
        <w:sz w:val="20"/>
        <w:szCs w:val="20"/>
        <w:lang w:val="en-US"/>
      </w:rPr>
      <w:t xml:space="preserve"> </w:t>
    </w:r>
    <w:r w:rsidR="00036ABF">
      <w:rPr>
        <w:bCs w:val="0"/>
        <w:color w:val="009999"/>
        <w:sz w:val="20"/>
        <w:szCs w:val="20"/>
      </w:rPr>
      <w:t>наблюдение</w:t>
    </w:r>
    <w:r w:rsidRPr="00081E93">
      <w:rPr>
        <w:bCs w:val="0"/>
        <w:color w:val="009999"/>
        <w:sz w:val="20"/>
        <w:szCs w:val="20"/>
        <w:lang w:val="en-US"/>
      </w:rPr>
      <w:t xml:space="preserve"> </w:t>
    </w:r>
    <w:r w:rsidRPr="004066F8">
      <w:rPr>
        <w:bCs w:val="0"/>
        <w:color w:val="009999"/>
        <w:sz w:val="20"/>
        <w:szCs w:val="20"/>
        <w:lang w:val="en-US"/>
      </w:rPr>
      <w:t>[</w:t>
    </w:r>
    <w:r>
      <w:rPr>
        <w:bCs w:val="0"/>
        <w:color w:val="009999"/>
        <w:sz w:val="20"/>
        <w:szCs w:val="20"/>
      </w:rPr>
      <w:t>ШАБЛОН</w:t>
    </w:r>
    <w:r w:rsidRPr="004066F8">
      <w:rPr>
        <w:bCs w:val="0"/>
        <w:color w:val="009999"/>
        <w:sz w:val="20"/>
        <w:szCs w:val="20"/>
        <w:lang w:val="en-US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CBCB2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3458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0879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C0D4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EA08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10EC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AC5B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D2CF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B0A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BAE0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D553540"/>
    <w:multiLevelType w:val="multilevel"/>
    <w:tmpl w:val="19B4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9D1A52"/>
    <w:multiLevelType w:val="hybridMultilevel"/>
    <w:tmpl w:val="CA6AF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60FEB"/>
    <w:multiLevelType w:val="hybridMultilevel"/>
    <w:tmpl w:val="A0A8F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F7F46"/>
    <w:multiLevelType w:val="multilevel"/>
    <w:tmpl w:val="C47A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6178DA"/>
    <w:multiLevelType w:val="multilevel"/>
    <w:tmpl w:val="12A4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AC0FAE"/>
    <w:multiLevelType w:val="multilevel"/>
    <w:tmpl w:val="620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5F5A85"/>
    <w:multiLevelType w:val="hybridMultilevel"/>
    <w:tmpl w:val="D1BEE25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8" w15:restartNumberingAfterBreak="0">
    <w:nsid w:val="37C82C97"/>
    <w:multiLevelType w:val="multilevel"/>
    <w:tmpl w:val="9252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C61D3"/>
    <w:multiLevelType w:val="hybridMultilevel"/>
    <w:tmpl w:val="6D3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5198D"/>
    <w:multiLevelType w:val="multilevel"/>
    <w:tmpl w:val="B896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641CDB"/>
    <w:multiLevelType w:val="multilevel"/>
    <w:tmpl w:val="8DB2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D76E53"/>
    <w:multiLevelType w:val="hybridMultilevel"/>
    <w:tmpl w:val="7E3E7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43FC7"/>
    <w:multiLevelType w:val="hybridMultilevel"/>
    <w:tmpl w:val="FACC0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84E9E"/>
    <w:multiLevelType w:val="hybridMultilevel"/>
    <w:tmpl w:val="8C948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246D7"/>
    <w:multiLevelType w:val="hybridMultilevel"/>
    <w:tmpl w:val="E940F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36F75"/>
    <w:multiLevelType w:val="multilevel"/>
    <w:tmpl w:val="59EA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5F404B"/>
    <w:multiLevelType w:val="hybridMultilevel"/>
    <w:tmpl w:val="9154ACF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63557887"/>
    <w:multiLevelType w:val="hybridMultilevel"/>
    <w:tmpl w:val="6624119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9" w15:restartNumberingAfterBreak="0">
    <w:nsid w:val="6FBE0F62"/>
    <w:multiLevelType w:val="hybridMultilevel"/>
    <w:tmpl w:val="A058D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17BFE"/>
    <w:multiLevelType w:val="multilevel"/>
    <w:tmpl w:val="3F844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394BF0"/>
    <w:multiLevelType w:val="hybridMultilevel"/>
    <w:tmpl w:val="DF44B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6646B"/>
    <w:multiLevelType w:val="hybridMultilevel"/>
    <w:tmpl w:val="66241190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342243154">
    <w:abstractNumId w:val="31"/>
  </w:num>
  <w:num w:numId="2" w16cid:durableId="1616138981">
    <w:abstractNumId w:val="9"/>
  </w:num>
  <w:num w:numId="3" w16cid:durableId="1604652614">
    <w:abstractNumId w:val="7"/>
  </w:num>
  <w:num w:numId="4" w16cid:durableId="953705308">
    <w:abstractNumId w:val="6"/>
  </w:num>
  <w:num w:numId="5" w16cid:durableId="1487434842">
    <w:abstractNumId w:val="5"/>
  </w:num>
  <w:num w:numId="6" w16cid:durableId="818811448">
    <w:abstractNumId w:val="4"/>
  </w:num>
  <w:num w:numId="7" w16cid:durableId="48842428">
    <w:abstractNumId w:val="8"/>
  </w:num>
  <w:num w:numId="8" w16cid:durableId="1377047141">
    <w:abstractNumId w:val="3"/>
  </w:num>
  <w:num w:numId="9" w16cid:durableId="680861549">
    <w:abstractNumId w:val="2"/>
  </w:num>
  <w:num w:numId="10" w16cid:durableId="232156204">
    <w:abstractNumId w:val="1"/>
  </w:num>
  <w:num w:numId="11" w16cid:durableId="1569613887">
    <w:abstractNumId w:val="0"/>
  </w:num>
  <w:num w:numId="12" w16cid:durableId="1655448354">
    <w:abstractNumId w:val="30"/>
  </w:num>
  <w:num w:numId="13" w16cid:durableId="2081518142">
    <w:abstractNumId w:val="15"/>
    <w:lvlOverride w:ilvl="0">
      <w:lvl w:ilvl="0">
        <w:numFmt w:val="decimal"/>
        <w:lvlText w:val="%1."/>
        <w:lvlJc w:val="left"/>
      </w:lvl>
    </w:lvlOverride>
  </w:num>
  <w:num w:numId="14" w16cid:durableId="1045567016">
    <w:abstractNumId w:val="25"/>
  </w:num>
  <w:num w:numId="15" w16cid:durableId="363017864">
    <w:abstractNumId w:val="23"/>
  </w:num>
  <w:num w:numId="16" w16cid:durableId="208957443">
    <w:abstractNumId w:val="21"/>
  </w:num>
  <w:num w:numId="17" w16cid:durableId="1561329826">
    <w:abstractNumId w:val="22"/>
  </w:num>
  <w:num w:numId="18" w16cid:durableId="254481896">
    <w:abstractNumId w:val="19"/>
  </w:num>
  <w:num w:numId="19" w16cid:durableId="360324944">
    <w:abstractNumId w:val="24"/>
  </w:num>
  <w:num w:numId="20" w16cid:durableId="448670273">
    <w:abstractNumId w:val="14"/>
  </w:num>
  <w:num w:numId="21" w16cid:durableId="830364588">
    <w:abstractNumId w:val="27"/>
  </w:num>
  <w:num w:numId="22" w16cid:durableId="1456606853">
    <w:abstractNumId w:val="32"/>
  </w:num>
  <w:num w:numId="23" w16cid:durableId="913273482">
    <w:abstractNumId w:val="28"/>
  </w:num>
  <w:num w:numId="24" w16cid:durableId="1398552262">
    <w:abstractNumId w:val="17"/>
  </w:num>
  <w:num w:numId="25" w16cid:durableId="987368704">
    <w:abstractNumId w:val="13"/>
  </w:num>
  <w:num w:numId="26" w16cid:durableId="389305291">
    <w:abstractNumId w:val="26"/>
  </w:num>
  <w:num w:numId="27" w16cid:durableId="2061705526">
    <w:abstractNumId w:val="10"/>
  </w:num>
  <w:num w:numId="28" w16cid:durableId="108596331">
    <w:abstractNumId w:val="12"/>
  </w:num>
  <w:num w:numId="29" w16cid:durableId="1154181870">
    <w:abstractNumId w:val="20"/>
  </w:num>
  <w:num w:numId="30" w16cid:durableId="967392943">
    <w:abstractNumId w:val="18"/>
  </w:num>
  <w:num w:numId="31" w16cid:durableId="1924608656">
    <w:abstractNumId w:val="16"/>
  </w:num>
  <w:num w:numId="32" w16cid:durableId="1640767838">
    <w:abstractNumId w:val="11"/>
  </w:num>
  <w:num w:numId="33" w16cid:durableId="21686139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stylePaneSortMethod w:val="00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A83"/>
    <w:rsid w:val="00003291"/>
    <w:rsid w:val="0000682F"/>
    <w:rsid w:val="00011900"/>
    <w:rsid w:val="00011D42"/>
    <w:rsid w:val="00036ABF"/>
    <w:rsid w:val="00040683"/>
    <w:rsid w:val="00054CE1"/>
    <w:rsid w:val="00057CC5"/>
    <w:rsid w:val="00071875"/>
    <w:rsid w:val="000777F4"/>
    <w:rsid w:val="00081E93"/>
    <w:rsid w:val="000B0C68"/>
    <w:rsid w:val="000C47F6"/>
    <w:rsid w:val="000D238C"/>
    <w:rsid w:val="000D7EDA"/>
    <w:rsid w:val="000E1F6E"/>
    <w:rsid w:val="000E4F6C"/>
    <w:rsid w:val="000F0145"/>
    <w:rsid w:val="000F4F2D"/>
    <w:rsid w:val="0010083B"/>
    <w:rsid w:val="00126E84"/>
    <w:rsid w:val="00134DD3"/>
    <w:rsid w:val="00136A5F"/>
    <w:rsid w:val="00151CCF"/>
    <w:rsid w:val="001575B2"/>
    <w:rsid w:val="00170980"/>
    <w:rsid w:val="001B1B52"/>
    <w:rsid w:val="001B4ADA"/>
    <w:rsid w:val="001E00F6"/>
    <w:rsid w:val="001E5F8E"/>
    <w:rsid w:val="00202D17"/>
    <w:rsid w:val="0020333F"/>
    <w:rsid w:val="0021055B"/>
    <w:rsid w:val="00226B30"/>
    <w:rsid w:val="0023011B"/>
    <w:rsid w:val="00230414"/>
    <w:rsid w:val="00231ACC"/>
    <w:rsid w:val="002370D0"/>
    <w:rsid w:val="00242CA2"/>
    <w:rsid w:val="002443B1"/>
    <w:rsid w:val="00250194"/>
    <w:rsid w:val="002560AD"/>
    <w:rsid w:val="002561DE"/>
    <w:rsid w:val="002575AA"/>
    <w:rsid w:val="00272A5A"/>
    <w:rsid w:val="00273B80"/>
    <w:rsid w:val="002927E0"/>
    <w:rsid w:val="002941BC"/>
    <w:rsid w:val="00295493"/>
    <w:rsid w:val="002A3506"/>
    <w:rsid w:val="002A4F2E"/>
    <w:rsid w:val="002E11C8"/>
    <w:rsid w:val="002E70FF"/>
    <w:rsid w:val="002F21B8"/>
    <w:rsid w:val="002F36B3"/>
    <w:rsid w:val="002F678E"/>
    <w:rsid w:val="0030673A"/>
    <w:rsid w:val="00317516"/>
    <w:rsid w:val="003451BE"/>
    <w:rsid w:val="00371ECF"/>
    <w:rsid w:val="003769A0"/>
    <w:rsid w:val="00385674"/>
    <w:rsid w:val="003A0BE8"/>
    <w:rsid w:val="003A15E4"/>
    <w:rsid w:val="003A353F"/>
    <w:rsid w:val="003A7BA7"/>
    <w:rsid w:val="003A7C43"/>
    <w:rsid w:val="003C0AE6"/>
    <w:rsid w:val="003C3A3E"/>
    <w:rsid w:val="003C5C88"/>
    <w:rsid w:val="003D0CB5"/>
    <w:rsid w:val="003D4C2E"/>
    <w:rsid w:val="003D6F27"/>
    <w:rsid w:val="003E1DEF"/>
    <w:rsid w:val="00401F74"/>
    <w:rsid w:val="004317D8"/>
    <w:rsid w:val="00437622"/>
    <w:rsid w:val="00450538"/>
    <w:rsid w:val="0045289B"/>
    <w:rsid w:val="004541A4"/>
    <w:rsid w:val="00456322"/>
    <w:rsid w:val="00456478"/>
    <w:rsid w:val="004838ED"/>
    <w:rsid w:val="004870FB"/>
    <w:rsid w:val="004932D7"/>
    <w:rsid w:val="004A2D85"/>
    <w:rsid w:val="004A3E12"/>
    <w:rsid w:val="004E186A"/>
    <w:rsid w:val="004E7A2E"/>
    <w:rsid w:val="0050060C"/>
    <w:rsid w:val="00503124"/>
    <w:rsid w:val="00505898"/>
    <w:rsid w:val="00523CA4"/>
    <w:rsid w:val="005272A7"/>
    <w:rsid w:val="00542433"/>
    <w:rsid w:val="005434E4"/>
    <w:rsid w:val="0056647D"/>
    <w:rsid w:val="00570D73"/>
    <w:rsid w:val="00581F1C"/>
    <w:rsid w:val="005827C3"/>
    <w:rsid w:val="0059219A"/>
    <w:rsid w:val="005A3D4A"/>
    <w:rsid w:val="005B67FC"/>
    <w:rsid w:val="005C6182"/>
    <w:rsid w:val="005D0623"/>
    <w:rsid w:val="005F0A92"/>
    <w:rsid w:val="005F176D"/>
    <w:rsid w:val="005F5104"/>
    <w:rsid w:val="005F55B1"/>
    <w:rsid w:val="0063730D"/>
    <w:rsid w:val="006462B5"/>
    <w:rsid w:val="00664568"/>
    <w:rsid w:val="006676EC"/>
    <w:rsid w:val="00670657"/>
    <w:rsid w:val="00673721"/>
    <w:rsid w:val="00687251"/>
    <w:rsid w:val="00687648"/>
    <w:rsid w:val="00693B4F"/>
    <w:rsid w:val="006B3A30"/>
    <w:rsid w:val="006D10F3"/>
    <w:rsid w:val="006D47D5"/>
    <w:rsid w:val="006E041B"/>
    <w:rsid w:val="006E28CC"/>
    <w:rsid w:val="006E30CE"/>
    <w:rsid w:val="006F15C5"/>
    <w:rsid w:val="00711A71"/>
    <w:rsid w:val="00732338"/>
    <w:rsid w:val="00741D10"/>
    <w:rsid w:val="00752831"/>
    <w:rsid w:val="0075568A"/>
    <w:rsid w:val="007623AF"/>
    <w:rsid w:val="00766552"/>
    <w:rsid w:val="007774AD"/>
    <w:rsid w:val="007800F4"/>
    <w:rsid w:val="007970CA"/>
    <w:rsid w:val="007975A7"/>
    <w:rsid w:val="007A2664"/>
    <w:rsid w:val="007A7DD2"/>
    <w:rsid w:val="007D4CAC"/>
    <w:rsid w:val="007D6503"/>
    <w:rsid w:val="007E694F"/>
    <w:rsid w:val="007E77E0"/>
    <w:rsid w:val="007E78EA"/>
    <w:rsid w:val="007F0E04"/>
    <w:rsid w:val="007F255E"/>
    <w:rsid w:val="0080247C"/>
    <w:rsid w:val="00804A77"/>
    <w:rsid w:val="008170EC"/>
    <w:rsid w:val="00824774"/>
    <w:rsid w:val="00827D56"/>
    <w:rsid w:val="008611B4"/>
    <w:rsid w:val="00862589"/>
    <w:rsid w:val="008654AF"/>
    <w:rsid w:val="0087666B"/>
    <w:rsid w:val="00884CDD"/>
    <w:rsid w:val="00885DCB"/>
    <w:rsid w:val="008928CF"/>
    <w:rsid w:val="0089617B"/>
    <w:rsid w:val="008A31F9"/>
    <w:rsid w:val="008A70BB"/>
    <w:rsid w:val="008C7DF0"/>
    <w:rsid w:val="008D6156"/>
    <w:rsid w:val="008E0F15"/>
    <w:rsid w:val="008F53F3"/>
    <w:rsid w:val="0091151E"/>
    <w:rsid w:val="009306FE"/>
    <w:rsid w:val="00942379"/>
    <w:rsid w:val="00942AEA"/>
    <w:rsid w:val="0097676D"/>
    <w:rsid w:val="00983EB3"/>
    <w:rsid w:val="00993427"/>
    <w:rsid w:val="009978FB"/>
    <w:rsid w:val="009A50BF"/>
    <w:rsid w:val="009A567D"/>
    <w:rsid w:val="009A63FA"/>
    <w:rsid w:val="009B58C3"/>
    <w:rsid w:val="009B7223"/>
    <w:rsid w:val="009C26F1"/>
    <w:rsid w:val="009C2B7E"/>
    <w:rsid w:val="009D2C83"/>
    <w:rsid w:val="00A058A6"/>
    <w:rsid w:val="00A16B83"/>
    <w:rsid w:val="00A455ED"/>
    <w:rsid w:val="00A577E9"/>
    <w:rsid w:val="00A759A6"/>
    <w:rsid w:val="00A92930"/>
    <w:rsid w:val="00AB143C"/>
    <w:rsid w:val="00AD15D7"/>
    <w:rsid w:val="00AE7EB8"/>
    <w:rsid w:val="00AF26BE"/>
    <w:rsid w:val="00B01AB0"/>
    <w:rsid w:val="00B07711"/>
    <w:rsid w:val="00B30D8E"/>
    <w:rsid w:val="00B36CEF"/>
    <w:rsid w:val="00B570FB"/>
    <w:rsid w:val="00B72472"/>
    <w:rsid w:val="00BA6F2C"/>
    <w:rsid w:val="00BB5D26"/>
    <w:rsid w:val="00BC58B1"/>
    <w:rsid w:val="00BD5B91"/>
    <w:rsid w:val="00BD62E1"/>
    <w:rsid w:val="00BE5494"/>
    <w:rsid w:val="00BE6784"/>
    <w:rsid w:val="00BF2477"/>
    <w:rsid w:val="00BF5C06"/>
    <w:rsid w:val="00C10B1C"/>
    <w:rsid w:val="00C24FB5"/>
    <w:rsid w:val="00C41547"/>
    <w:rsid w:val="00C475D5"/>
    <w:rsid w:val="00C542BF"/>
    <w:rsid w:val="00C63C88"/>
    <w:rsid w:val="00C76FCD"/>
    <w:rsid w:val="00C81E76"/>
    <w:rsid w:val="00C86D55"/>
    <w:rsid w:val="00CB30BF"/>
    <w:rsid w:val="00CB3DC9"/>
    <w:rsid w:val="00CB6602"/>
    <w:rsid w:val="00CC314F"/>
    <w:rsid w:val="00CE7C6A"/>
    <w:rsid w:val="00CF1457"/>
    <w:rsid w:val="00CF7E92"/>
    <w:rsid w:val="00D018BA"/>
    <w:rsid w:val="00D04CFD"/>
    <w:rsid w:val="00D06638"/>
    <w:rsid w:val="00D14C39"/>
    <w:rsid w:val="00D20784"/>
    <w:rsid w:val="00D27287"/>
    <w:rsid w:val="00D46030"/>
    <w:rsid w:val="00D50E2B"/>
    <w:rsid w:val="00D71FF9"/>
    <w:rsid w:val="00D851C2"/>
    <w:rsid w:val="00D94B8B"/>
    <w:rsid w:val="00D96A1C"/>
    <w:rsid w:val="00DA6A83"/>
    <w:rsid w:val="00DB2F78"/>
    <w:rsid w:val="00DC3D1E"/>
    <w:rsid w:val="00DD1EBE"/>
    <w:rsid w:val="00DD202F"/>
    <w:rsid w:val="00DD6ABB"/>
    <w:rsid w:val="00DD6DF5"/>
    <w:rsid w:val="00DE209F"/>
    <w:rsid w:val="00DE6119"/>
    <w:rsid w:val="00E05776"/>
    <w:rsid w:val="00E06EF3"/>
    <w:rsid w:val="00E13A91"/>
    <w:rsid w:val="00E14B28"/>
    <w:rsid w:val="00E25144"/>
    <w:rsid w:val="00E30FED"/>
    <w:rsid w:val="00E74C2B"/>
    <w:rsid w:val="00E751A4"/>
    <w:rsid w:val="00E82630"/>
    <w:rsid w:val="00E84CBF"/>
    <w:rsid w:val="00E8573B"/>
    <w:rsid w:val="00EA02AF"/>
    <w:rsid w:val="00EA2687"/>
    <w:rsid w:val="00EB1097"/>
    <w:rsid w:val="00EB303D"/>
    <w:rsid w:val="00EC208D"/>
    <w:rsid w:val="00EC7C43"/>
    <w:rsid w:val="00ED6C17"/>
    <w:rsid w:val="00EF0725"/>
    <w:rsid w:val="00F01097"/>
    <w:rsid w:val="00F02721"/>
    <w:rsid w:val="00F05419"/>
    <w:rsid w:val="00F17CEF"/>
    <w:rsid w:val="00F21B83"/>
    <w:rsid w:val="00F378A5"/>
    <w:rsid w:val="00F53335"/>
    <w:rsid w:val="00F544CB"/>
    <w:rsid w:val="00F57C09"/>
    <w:rsid w:val="00F61EBC"/>
    <w:rsid w:val="00F66927"/>
    <w:rsid w:val="00F72FFA"/>
    <w:rsid w:val="00F751C8"/>
    <w:rsid w:val="00F76FB5"/>
    <w:rsid w:val="00F853EC"/>
    <w:rsid w:val="00F85C0E"/>
    <w:rsid w:val="00F85F49"/>
    <w:rsid w:val="00F90D1F"/>
    <w:rsid w:val="00F914FA"/>
    <w:rsid w:val="00F941F5"/>
    <w:rsid w:val="00FA21C3"/>
    <w:rsid w:val="00FB38CE"/>
    <w:rsid w:val="00FC59BB"/>
    <w:rsid w:val="00FC5A12"/>
    <w:rsid w:val="00FC6BF4"/>
    <w:rsid w:val="00FD0812"/>
    <w:rsid w:val="00FD2B1C"/>
    <w:rsid w:val="00FE0F27"/>
    <w:rsid w:val="00FE27A1"/>
    <w:rsid w:val="00FE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C9E19"/>
  <w15:docId w15:val="{76DEFD05-8E5B-445F-B881-9740C28A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980"/>
    <w:pPr>
      <w:spacing w:line="240" w:lineRule="exact"/>
      <w:ind w:left="113" w:right="113"/>
      <w:jc w:val="both"/>
    </w:pPr>
    <w:rPr>
      <w:sz w:val="22"/>
      <w:szCs w:val="24"/>
      <w:lang w:eastAsia="ru-RU"/>
    </w:rPr>
  </w:style>
  <w:style w:type="paragraph" w:styleId="1">
    <w:name w:val="heading 1"/>
    <w:basedOn w:val="a"/>
    <w:next w:val="5"/>
    <w:link w:val="10"/>
    <w:qFormat/>
    <w:rsid w:val="00126E84"/>
    <w:pPr>
      <w:widowControl w:val="0"/>
      <w:overflowPunct w:val="0"/>
      <w:autoSpaceDE w:val="0"/>
      <w:autoSpaceDN w:val="0"/>
      <w:adjustRightInd w:val="0"/>
      <w:spacing w:before="720" w:after="80" w:line="360" w:lineRule="auto"/>
      <w:ind w:right="0" w:hanging="113"/>
      <w:jc w:val="center"/>
      <w:textAlignment w:val="baseline"/>
      <w:outlineLvl w:val="0"/>
    </w:pPr>
    <w:rPr>
      <w:rFonts w:ascii="Arial" w:hAnsi="Arial"/>
      <w:b/>
      <w:caps/>
      <w:color w:val="800080"/>
      <w:sz w:val="32"/>
      <w:szCs w:val="32"/>
    </w:rPr>
  </w:style>
  <w:style w:type="paragraph" w:styleId="2">
    <w:name w:val="heading 2"/>
    <w:basedOn w:val="a"/>
    <w:next w:val="5"/>
    <w:link w:val="20"/>
    <w:uiPriority w:val="9"/>
    <w:qFormat/>
    <w:rsid w:val="00126E84"/>
    <w:pPr>
      <w:keepNext/>
      <w:keepLines/>
      <w:widowControl w:val="0"/>
      <w:suppressLineNumbers/>
      <w:suppressAutoHyphens/>
      <w:overflowPunct w:val="0"/>
      <w:autoSpaceDE w:val="0"/>
      <w:autoSpaceDN w:val="0"/>
      <w:adjustRightInd w:val="0"/>
      <w:spacing w:before="360" w:after="80" w:line="360" w:lineRule="auto"/>
      <w:ind w:right="0" w:hanging="113"/>
      <w:jc w:val="center"/>
      <w:textAlignment w:val="baseline"/>
      <w:outlineLvl w:val="1"/>
    </w:pPr>
    <w:rPr>
      <w:rFonts w:ascii="Arial" w:hAnsi="Arial"/>
      <w:b/>
      <w:color w:val="FF00FF"/>
      <w:sz w:val="28"/>
      <w:szCs w:val="20"/>
    </w:rPr>
  </w:style>
  <w:style w:type="paragraph" w:styleId="3">
    <w:name w:val="heading 3"/>
    <w:basedOn w:val="a"/>
    <w:next w:val="5"/>
    <w:link w:val="30"/>
    <w:qFormat/>
    <w:rsid w:val="00126E84"/>
    <w:pPr>
      <w:widowControl w:val="0"/>
      <w:overflowPunct w:val="0"/>
      <w:autoSpaceDE w:val="0"/>
      <w:autoSpaceDN w:val="0"/>
      <w:adjustRightInd w:val="0"/>
      <w:spacing w:before="240" w:after="120" w:line="280" w:lineRule="exact"/>
      <w:ind w:right="0" w:hanging="113"/>
      <w:jc w:val="left"/>
      <w:textAlignment w:val="baseline"/>
      <w:outlineLvl w:val="2"/>
    </w:pPr>
    <w:rPr>
      <w:rFonts w:ascii="Arial" w:hAnsi="Arial"/>
      <w:b/>
      <w:caps/>
      <w:color w:val="000080"/>
      <w:szCs w:val="22"/>
    </w:rPr>
  </w:style>
  <w:style w:type="paragraph" w:styleId="4">
    <w:name w:val="heading 4"/>
    <w:basedOn w:val="a"/>
    <w:next w:val="5"/>
    <w:link w:val="40"/>
    <w:qFormat/>
    <w:rsid w:val="00126E84"/>
    <w:pPr>
      <w:widowControl w:val="0"/>
      <w:overflowPunct w:val="0"/>
      <w:autoSpaceDE w:val="0"/>
      <w:autoSpaceDN w:val="0"/>
      <w:adjustRightInd w:val="0"/>
      <w:spacing w:before="120" w:after="40"/>
      <w:ind w:left="170" w:right="0" w:hanging="170"/>
      <w:textAlignment w:val="baseline"/>
      <w:outlineLvl w:val="3"/>
    </w:pPr>
    <w:rPr>
      <w:b/>
      <w:smallCaps/>
      <w:color w:val="800000"/>
      <w:sz w:val="24"/>
      <w:szCs w:val="20"/>
    </w:rPr>
  </w:style>
  <w:style w:type="paragraph" w:styleId="5">
    <w:name w:val="heading 5"/>
    <w:basedOn w:val="4"/>
    <w:link w:val="50"/>
    <w:qFormat/>
    <w:rsid w:val="00126E84"/>
    <w:pPr>
      <w:spacing w:before="80"/>
      <w:ind w:left="0" w:firstLine="0"/>
      <w:outlineLvl w:val="4"/>
    </w:pPr>
    <w:rPr>
      <w:b w:val="0"/>
      <w:smallCaps w:val="0"/>
      <w:color w:val="000000"/>
      <w:sz w:val="22"/>
      <w:szCs w:val="22"/>
    </w:rPr>
  </w:style>
  <w:style w:type="paragraph" w:styleId="6">
    <w:name w:val="heading 6"/>
    <w:basedOn w:val="5"/>
    <w:next w:val="a"/>
    <w:link w:val="60"/>
    <w:qFormat/>
    <w:rsid w:val="00126E84"/>
    <w:pPr>
      <w:ind w:left="170" w:hanging="170"/>
      <w:outlineLvl w:val="5"/>
    </w:pPr>
    <w:rPr>
      <w:color w:val="0000FF"/>
    </w:rPr>
  </w:style>
  <w:style w:type="paragraph" w:styleId="7">
    <w:name w:val="heading 7"/>
    <w:basedOn w:val="5"/>
    <w:next w:val="5"/>
    <w:link w:val="70"/>
    <w:qFormat/>
    <w:rsid w:val="00126E84"/>
    <w:pPr>
      <w:widowControl/>
      <w:overflowPunct/>
      <w:autoSpaceDE/>
      <w:autoSpaceDN/>
      <w:adjustRightInd/>
      <w:spacing w:before="60"/>
      <w:ind w:left="340" w:right="113" w:hanging="170"/>
      <w:contextualSpacing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"/>
    <w:link w:val="80"/>
    <w:qFormat/>
    <w:rsid w:val="00126E84"/>
    <w:pPr>
      <w:ind w:left="510"/>
      <w:outlineLvl w:val="7"/>
    </w:pPr>
    <w:rPr>
      <w:color w:val="008080"/>
    </w:rPr>
  </w:style>
  <w:style w:type="paragraph" w:styleId="9">
    <w:name w:val="heading 9"/>
    <w:basedOn w:val="8"/>
    <w:next w:val="a"/>
    <w:link w:val="90"/>
    <w:qFormat/>
    <w:rsid w:val="00126E84"/>
    <w:pPr>
      <w:spacing w:after="120"/>
      <w:ind w:left="680"/>
      <w:outlineLvl w:val="8"/>
    </w:pPr>
    <w:rPr>
      <w:color w:val="008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Title">
    <w:name w:val="Book_Title"/>
    <w:basedOn w:val="a"/>
    <w:rsid w:val="00126E84"/>
    <w:pPr>
      <w:pageBreakBefore/>
      <w:suppressAutoHyphens/>
      <w:spacing w:before="2000" w:line="480" w:lineRule="auto"/>
      <w:ind w:left="340" w:right="340"/>
      <w:jc w:val="center"/>
    </w:pPr>
    <w:rPr>
      <w:rFonts w:ascii="Arial" w:hAnsi="Arial"/>
      <w:b/>
      <w:color w:val="000000"/>
      <w:sz w:val="52"/>
      <w:szCs w:val="52"/>
    </w:rPr>
  </w:style>
  <w:style w:type="paragraph" w:customStyle="1" w:styleId="Chap-Name">
    <w:name w:val="Chap-Name"/>
    <w:basedOn w:val="a"/>
    <w:next w:val="5"/>
    <w:rsid w:val="00126E84"/>
    <w:pPr>
      <w:suppressAutoHyphens/>
      <w:spacing w:before="240" w:after="360" w:line="360" w:lineRule="auto"/>
      <w:ind w:left="737" w:hanging="170"/>
      <w:jc w:val="right"/>
    </w:pPr>
    <w:rPr>
      <w:rFonts w:ascii="Arial" w:hAnsi="Arial"/>
      <w:b/>
      <w:color w:val="800080"/>
      <w:sz w:val="36"/>
    </w:rPr>
  </w:style>
  <w:style w:type="character" w:customStyle="1" w:styleId="50">
    <w:name w:val="Заголовок 5 Знак"/>
    <w:basedOn w:val="a0"/>
    <w:link w:val="5"/>
    <w:rsid w:val="00126E84"/>
    <w:rPr>
      <w:color w:val="000000"/>
      <w:sz w:val="22"/>
      <w:szCs w:val="22"/>
      <w:lang w:eastAsia="ru-RU"/>
    </w:rPr>
  </w:style>
  <w:style w:type="paragraph" w:customStyle="1" w:styleId="Chap-Num">
    <w:name w:val="Chap-Num"/>
    <w:basedOn w:val="a"/>
    <w:rsid w:val="00126E84"/>
    <w:pPr>
      <w:pageBreakBefore/>
      <w:suppressAutoHyphens/>
      <w:spacing w:before="400" w:line="360" w:lineRule="auto"/>
      <w:jc w:val="right"/>
    </w:pPr>
    <w:rPr>
      <w:rFonts w:ascii="Arial" w:hAnsi="Arial"/>
      <w:b/>
      <w:sz w:val="40"/>
    </w:rPr>
  </w:style>
  <w:style w:type="paragraph" w:customStyle="1" w:styleId="Fig-Name">
    <w:name w:val="Fig-Name"/>
    <w:basedOn w:val="a"/>
    <w:rsid w:val="00126E84"/>
    <w:pPr>
      <w:keepLines/>
      <w:widowControl w:val="0"/>
      <w:overflowPunct w:val="0"/>
      <w:autoSpaceDE w:val="0"/>
      <w:autoSpaceDN w:val="0"/>
      <w:adjustRightInd w:val="0"/>
      <w:spacing w:before="120" w:after="120" w:line="220" w:lineRule="exact"/>
      <w:ind w:left="624" w:right="0" w:hanging="624"/>
      <w:textAlignment w:val="baseline"/>
    </w:pPr>
    <w:rPr>
      <w:rFonts w:ascii="Arial" w:hAnsi="Arial"/>
      <w:b/>
      <w:color w:val="800080"/>
      <w:sz w:val="16"/>
      <w:szCs w:val="16"/>
    </w:rPr>
  </w:style>
  <w:style w:type="paragraph" w:customStyle="1" w:styleId="FigInsert">
    <w:name w:val="Fig_Insert"/>
    <w:basedOn w:val="Fig-Name"/>
    <w:rsid w:val="00126E84"/>
    <w:pPr>
      <w:spacing w:before="240" w:after="240" w:line="360" w:lineRule="auto"/>
      <w:ind w:left="0" w:firstLine="0"/>
      <w:jc w:val="center"/>
    </w:pPr>
    <w:rPr>
      <w:sz w:val="24"/>
    </w:rPr>
  </w:style>
  <w:style w:type="character" w:customStyle="1" w:styleId="40">
    <w:name w:val="Заголовок 4 Знак"/>
    <w:basedOn w:val="a0"/>
    <w:link w:val="4"/>
    <w:rsid w:val="00126E84"/>
    <w:rPr>
      <w:b/>
      <w:smallCaps/>
      <w:color w:val="800000"/>
      <w:sz w:val="24"/>
      <w:lang w:eastAsia="ru-RU"/>
    </w:rPr>
  </w:style>
  <w:style w:type="paragraph" w:customStyle="1" w:styleId="Formula">
    <w:name w:val="Formula"/>
    <w:basedOn w:val="5"/>
    <w:rsid w:val="00126E84"/>
    <w:pPr>
      <w:widowControl/>
      <w:overflowPunct/>
      <w:autoSpaceDE/>
      <w:autoSpaceDN/>
      <w:adjustRightInd/>
      <w:spacing w:before="240" w:after="120" w:line="240" w:lineRule="auto"/>
      <w:jc w:val="right"/>
      <w:textAlignment w:val="auto"/>
    </w:pPr>
    <w:rPr>
      <w:rFonts w:eastAsia="MS Mincho"/>
      <w:szCs w:val="24"/>
      <w:lang w:eastAsia="ja-JP"/>
    </w:rPr>
  </w:style>
  <w:style w:type="paragraph" w:customStyle="1" w:styleId="TablNote">
    <w:name w:val="Tabl_Note"/>
    <w:basedOn w:val="a"/>
    <w:rsid w:val="00126E84"/>
    <w:pPr>
      <w:widowControl w:val="0"/>
      <w:overflowPunct w:val="0"/>
      <w:autoSpaceDE w:val="0"/>
      <w:autoSpaceDN w:val="0"/>
      <w:adjustRightInd w:val="0"/>
      <w:spacing w:before="40" w:after="40" w:line="180" w:lineRule="exact"/>
      <w:ind w:left="340" w:right="0"/>
      <w:jc w:val="left"/>
      <w:textAlignment w:val="baseline"/>
      <w:outlineLvl w:val="4"/>
    </w:pPr>
    <w:rPr>
      <w:color w:val="000000"/>
      <w:sz w:val="14"/>
      <w:szCs w:val="14"/>
    </w:rPr>
  </w:style>
  <w:style w:type="paragraph" w:customStyle="1" w:styleId="TableCenter">
    <w:name w:val="Table_Center"/>
    <w:basedOn w:val="a"/>
    <w:link w:val="TableCenter0"/>
    <w:rsid w:val="00126E84"/>
    <w:pPr>
      <w:widowControl w:val="0"/>
      <w:overflowPunct w:val="0"/>
      <w:autoSpaceDE w:val="0"/>
      <w:autoSpaceDN w:val="0"/>
      <w:adjustRightInd w:val="0"/>
      <w:spacing w:line="200" w:lineRule="exact"/>
      <w:ind w:left="0" w:right="0"/>
      <w:jc w:val="center"/>
      <w:textAlignment w:val="baseline"/>
    </w:pPr>
    <w:rPr>
      <w:color w:val="000000"/>
      <w:sz w:val="18"/>
      <w:szCs w:val="18"/>
    </w:rPr>
  </w:style>
  <w:style w:type="paragraph" w:customStyle="1" w:styleId="TableLeft">
    <w:name w:val="Table_Left"/>
    <w:basedOn w:val="TableCenter"/>
    <w:rsid w:val="00126E84"/>
    <w:pPr>
      <w:jc w:val="left"/>
    </w:pPr>
    <w:rPr>
      <w:color w:val="0000FF"/>
    </w:rPr>
  </w:style>
  <w:style w:type="paragraph" w:customStyle="1" w:styleId="TableLR">
    <w:name w:val="Table_LR"/>
    <w:basedOn w:val="TableLeft"/>
    <w:rsid w:val="00126E84"/>
    <w:pPr>
      <w:ind w:left="170"/>
    </w:pPr>
    <w:rPr>
      <w:lang w:val="en-US"/>
    </w:rPr>
  </w:style>
  <w:style w:type="paragraph" w:customStyle="1" w:styleId="TableName">
    <w:name w:val="Table_Name"/>
    <w:basedOn w:val="Fig-Name"/>
    <w:rsid w:val="00126E84"/>
    <w:pPr>
      <w:spacing w:after="160"/>
      <w:ind w:left="1021" w:hanging="1021"/>
    </w:pPr>
    <w:rPr>
      <w:color w:val="000080"/>
      <w:szCs w:val="22"/>
    </w:rPr>
  </w:style>
  <w:style w:type="paragraph" w:customStyle="1" w:styleId="TableRight">
    <w:name w:val="Table_Right"/>
    <w:basedOn w:val="TableLR"/>
    <w:rsid w:val="00126E84"/>
    <w:pPr>
      <w:jc w:val="right"/>
    </w:pPr>
    <w:rPr>
      <w:lang w:val="ru-RU"/>
    </w:rPr>
  </w:style>
  <w:style w:type="paragraph" w:customStyle="1" w:styleId="Text05">
    <w:name w:val="Text_05"/>
    <w:basedOn w:val="5"/>
    <w:link w:val="Text050"/>
    <w:rsid w:val="00126E84"/>
    <w:pPr>
      <w:numPr>
        <w:ilvl w:val="12"/>
      </w:numPr>
    </w:pPr>
  </w:style>
  <w:style w:type="character" w:customStyle="1" w:styleId="60">
    <w:name w:val="Заголовок 6 Знак"/>
    <w:basedOn w:val="a0"/>
    <w:link w:val="6"/>
    <w:rsid w:val="00126E84"/>
    <w:rPr>
      <w:color w:val="0000FF"/>
      <w:sz w:val="22"/>
      <w:szCs w:val="22"/>
      <w:lang w:eastAsia="ru-RU"/>
    </w:rPr>
  </w:style>
  <w:style w:type="paragraph" w:customStyle="1" w:styleId="Text06Petit">
    <w:name w:val="Text_06_Petit"/>
    <w:basedOn w:val="6"/>
    <w:rsid w:val="00126E84"/>
    <w:pPr>
      <w:spacing w:before="40" w:line="200" w:lineRule="exact"/>
    </w:pPr>
    <w:rPr>
      <w:sz w:val="18"/>
    </w:rPr>
  </w:style>
  <w:style w:type="paragraph" w:customStyle="1" w:styleId="Text05Petit">
    <w:name w:val="Text_05_Petit"/>
    <w:basedOn w:val="Text06Petit"/>
    <w:rsid w:val="00126E84"/>
    <w:pPr>
      <w:ind w:left="0" w:firstLine="0"/>
    </w:pPr>
    <w:rPr>
      <w:color w:val="000080"/>
      <w:szCs w:val="18"/>
    </w:rPr>
  </w:style>
  <w:style w:type="paragraph" w:customStyle="1" w:styleId="Text06">
    <w:name w:val="Text_06"/>
    <w:basedOn w:val="6"/>
    <w:rsid w:val="00126E84"/>
  </w:style>
  <w:style w:type="paragraph" w:customStyle="1" w:styleId="Text06PetitNo">
    <w:name w:val="Text_06_Petit_No"/>
    <w:basedOn w:val="Text06Petit"/>
    <w:rsid w:val="00126E84"/>
    <w:pPr>
      <w:ind w:left="0" w:firstLine="0"/>
    </w:pPr>
    <w:rPr>
      <w:lang w:val="en-US"/>
    </w:rPr>
  </w:style>
  <w:style w:type="character" w:customStyle="1" w:styleId="70">
    <w:name w:val="Заголовок 7 Знак"/>
    <w:basedOn w:val="a0"/>
    <w:link w:val="7"/>
    <w:rsid w:val="00126E84"/>
    <w:rPr>
      <w:bCs/>
      <w:iCs/>
      <w:color w:val="000080"/>
      <w:sz w:val="22"/>
      <w:szCs w:val="22"/>
      <w:lang w:eastAsia="ru-RU"/>
    </w:rPr>
  </w:style>
  <w:style w:type="paragraph" w:customStyle="1" w:styleId="Text07">
    <w:name w:val="Text_07"/>
    <w:basedOn w:val="7"/>
    <w:rsid w:val="00126E84"/>
  </w:style>
  <w:style w:type="paragraph" w:customStyle="1" w:styleId="Text07Petit">
    <w:name w:val="Text_07_Petit"/>
    <w:basedOn w:val="7"/>
    <w:rsid w:val="00126E84"/>
    <w:pPr>
      <w:spacing w:before="40" w:line="200" w:lineRule="exact"/>
      <w:ind w:right="0"/>
    </w:pPr>
    <w:rPr>
      <w:sz w:val="18"/>
    </w:rPr>
  </w:style>
  <w:style w:type="paragraph" w:customStyle="1" w:styleId="Text07PetitNo">
    <w:name w:val="Text_07_Petit_No"/>
    <w:basedOn w:val="Text07Petit"/>
    <w:rsid w:val="00126E84"/>
    <w:pPr>
      <w:ind w:left="170" w:firstLine="0"/>
    </w:pPr>
  </w:style>
  <w:style w:type="character" w:customStyle="1" w:styleId="80">
    <w:name w:val="Заголовок 8 Знак"/>
    <w:basedOn w:val="a0"/>
    <w:link w:val="8"/>
    <w:rsid w:val="00126E84"/>
    <w:rPr>
      <w:bCs/>
      <w:iCs/>
      <w:color w:val="008080"/>
      <w:sz w:val="22"/>
      <w:szCs w:val="22"/>
      <w:lang w:eastAsia="ru-RU"/>
    </w:rPr>
  </w:style>
  <w:style w:type="paragraph" w:customStyle="1" w:styleId="Text08">
    <w:name w:val="Text_08"/>
    <w:basedOn w:val="8"/>
    <w:rsid w:val="00126E84"/>
  </w:style>
  <w:style w:type="paragraph" w:customStyle="1" w:styleId="Text08Petit">
    <w:name w:val="Text_08_Petit"/>
    <w:basedOn w:val="Text08"/>
    <w:rsid w:val="00126E84"/>
    <w:pPr>
      <w:spacing w:before="40" w:line="200" w:lineRule="exact"/>
      <w:ind w:right="0"/>
    </w:pPr>
    <w:rPr>
      <w:sz w:val="18"/>
    </w:rPr>
  </w:style>
  <w:style w:type="paragraph" w:customStyle="1" w:styleId="Text08PetitNo">
    <w:name w:val="Text_08_Petit_No"/>
    <w:basedOn w:val="Text08Petit"/>
    <w:rsid w:val="00126E84"/>
    <w:pPr>
      <w:ind w:left="340" w:firstLine="0"/>
    </w:pPr>
    <w:rPr>
      <w:lang w:val="en-US"/>
    </w:rPr>
  </w:style>
  <w:style w:type="character" w:customStyle="1" w:styleId="90">
    <w:name w:val="Заголовок 9 Знак"/>
    <w:basedOn w:val="a0"/>
    <w:link w:val="9"/>
    <w:rsid w:val="00126E84"/>
    <w:rPr>
      <w:bCs/>
      <w:iCs/>
      <w:color w:val="008000"/>
      <w:sz w:val="22"/>
      <w:szCs w:val="22"/>
      <w:lang w:eastAsia="ru-RU"/>
    </w:rPr>
  </w:style>
  <w:style w:type="paragraph" w:customStyle="1" w:styleId="Text09">
    <w:name w:val="Text_09"/>
    <w:basedOn w:val="9"/>
    <w:rsid w:val="00126E84"/>
    <w:pPr>
      <w:spacing w:before="40" w:after="40"/>
      <w:contextualSpacing w:val="0"/>
    </w:pPr>
    <w:rPr>
      <w:sz w:val="18"/>
      <w:szCs w:val="18"/>
    </w:rPr>
  </w:style>
  <w:style w:type="paragraph" w:customStyle="1" w:styleId="100">
    <w:name w:val="Заголовок 10"/>
    <w:basedOn w:val="9"/>
    <w:link w:val="101"/>
    <w:rsid w:val="00126E84"/>
    <w:pPr>
      <w:overflowPunct w:val="0"/>
      <w:autoSpaceDE w:val="0"/>
      <w:autoSpaceDN w:val="0"/>
      <w:adjustRightInd w:val="0"/>
      <w:spacing w:before="65"/>
      <w:ind w:left="794" w:right="0"/>
      <w:contextualSpacing w:val="0"/>
      <w:textAlignment w:val="baseline"/>
      <w:outlineLvl w:val="9"/>
    </w:pPr>
    <w:rPr>
      <w:bCs w:val="0"/>
      <w:iCs w:val="0"/>
      <w:color w:val="808000"/>
      <w:sz w:val="20"/>
      <w:szCs w:val="20"/>
    </w:rPr>
  </w:style>
  <w:style w:type="character" w:customStyle="1" w:styleId="101">
    <w:name w:val="Заголовок 10 Знак"/>
    <w:basedOn w:val="a0"/>
    <w:link w:val="100"/>
    <w:rsid w:val="00126E84"/>
    <w:rPr>
      <w:color w:val="808000"/>
      <w:lang w:eastAsia="ru-RU"/>
    </w:rPr>
  </w:style>
  <w:style w:type="paragraph" w:customStyle="1" w:styleId="Text10">
    <w:name w:val="Text_10"/>
    <w:basedOn w:val="100"/>
    <w:rsid w:val="00126E84"/>
    <w:pPr>
      <w:spacing w:before="40" w:after="40" w:line="220" w:lineRule="exact"/>
      <w:ind w:left="850"/>
    </w:pPr>
    <w:rPr>
      <w:sz w:val="18"/>
    </w:rPr>
  </w:style>
  <w:style w:type="paragraph" w:customStyle="1" w:styleId="TextDrugs">
    <w:name w:val="Text_Drugs"/>
    <w:basedOn w:val="a"/>
    <w:rsid w:val="00126E84"/>
    <w:pPr>
      <w:widowControl w:val="0"/>
      <w:overflowPunct w:val="0"/>
      <w:autoSpaceDE w:val="0"/>
      <w:autoSpaceDN w:val="0"/>
      <w:adjustRightInd w:val="0"/>
      <w:spacing w:before="40" w:after="40" w:line="220" w:lineRule="exact"/>
      <w:ind w:left="454" w:right="0" w:hanging="454"/>
      <w:jc w:val="left"/>
      <w:textAlignment w:val="baseline"/>
    </w:pPr>
    <w:rPr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126E84"/>
    <w:rPr>
      <w:rFonts w:ascii="Arial" w:hAnsi="Arial"/>
      <w:b/>
      <w:caps/>
      <w:color w:val="800080"/>
      <w:sz w:val="32"/>
      <w:szCs w:val="32"/>
      <w:lang w:eastAsia="ru-RU"/>
    </w:rPr>
  </w:style>
  <w:style w:type="paragraph" w:customStyle="1" w:styleId="Title01">
    <w:name w:val="Title_01"/>
    <w:basedOn w:val="1"/>
    <w:rsid w:val="00126E84"/>
  </w:style>
  <w:style w:type="character" w:customStyle="1" w:styleId="20">
    <w:name w:val="Заголовок 2 Знак"/>
    <w:basedOn w:val="a0"/>
    <w:link w:val="2"/>
    <w:uiPriority w:val="9"/>
    <w:rsid w:val="00126E84"/>
    <w:rPr>
      <w:rFonts w:ascii="Arial" w:hAnsi="Arial"/>
      <w:b/>
      <w:color w:val="FF00FF"/>
      <w:sz w:val="28"/>
      <w:lang w:eastAsia="ru-RU"/>
    </w:rPr>
  </w:style>
  <w:style w:type="paragraph" w:customStyle="1" w:styleId="Title02">
    <w:name w:val="Title_02"/>
    <w:basedOn w:val="2"/>
    <w:rsid w:val="00126E84"/>
  </w:style>
  <w:style w:type="character" w:customStyle="1" w:styleId="30">
    <w:name w:val="Заголовок 3 Знак"/>
    <w:basedOn w:val="a0"/>
    <w:link w:val="3"/>
    <w:rsid w:val="00126E84"/>
    <w:rPr>
      <w:rFonts w:ascii="Arial" w:hAnsi="Arial"/>
      <w:b/>
      <w:caps/>
      <w:color w:val="000080"/>
      <w:sz w:val="22"/>
      <w:szCs w:val="22"/>
      <w:lang w:eastAsia="ru-RU"/>
    </w:rPr>
  </w:style>
  <w:style w:type="paragraph" w:customStyle="1" w:styleId="Title03">
    <w:name w:val="Title_03"/>
    <w:basedOn w:val="3"/>
    <w:rsid w:val="00126E84"/>
    <w:pPr>
      <w:ind w:left="0" w:firstLine="0"/>
    </w:pPr>
  </w:style>
  <w:style w:type="paragraph" w:customStyle="1" w:styleId="Title04">
    <w:name w:val="Title_04"/>
    <w:basedOn w:val="4"/>
    <w:rsid w:val="00126E84"/>
    <w:pPr>
      <w:ind w:left="0" w:firstLine="0"/>
      <w:jc w:val="left"/>
    </w:pPr>
  </w:style>
  <w:style w:type="character" w:customStyle="1" w:styleId="TableCenter0">
    <w:name w:val="Table_Center Знак"/>
    <w:basedOn w:val="a0"/>
    <w:link w:val="TableCenter"/>
    <w:rsid w:val="00DA6A83"/>
    <w:rPr>
      <w:color w:val="000000"/>
      <w:sz w:val="18"/>
      <w:szCs w:val="18"/>
      <w:lang w:eastAsia="ru-RU"/>
    </w:rPr>
  </w:style>
  <w:style w:type="character" w:customStyle="1" w:styleId="Text050">
    <w:name w:val="Text_05 Знак"/>
    <w:basedOn w:val="a0"/>
    <w:link w:val="Text05"/>
    <w:rsid w:val="00DA6A83"/>
    <w:rPr>
      <w:color w:val="000000"/>
      <w:sz w:val="22"/>
      <w:szCs w:val="22"/>
      <w:lang w:eastAsia="ru-RU"/>
    </w:rPr>
  </w:style>
  <w:style w:type="paragraph" w:styleId="a3">
    <w:name w:val="header"/>
    <w:basedOn w:val="a"/>
    <w:link w:val="a4"/>
    <w:uiPriority w:val="99"/>
    <w:unhideWhenUsed/>
    <w:rsid w:val="00A577E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77E9"/>
    <w:rPr>
      <w:sz w:val="22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577E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77E9"/>
    <w:rPr>
      <w:sz w:val="22"/>
      <w:szCs w:val="24"/>
      <w:lang w:eastAsia="ru-RU"/>
    </w:rPr>
  </w:style>
  <w:style w:type="character" w:styleId="a7">
    <w:name w:val="Hyperlink"/>
    <w:basedOn w:val="a0"/>
    <w:uiPriority w:val="99"/>
    <w:unhideWhenUsed/>
    <w:rsid w:val="002941B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941BC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AF26BE"/>
    <w:pPr>
      <w:spacing w:before="100" w:beforeAutospacing="1" w:after="100" w:afterAutospacing="1" w:line="240" w:lineRule="auto"/>
      <w:ind w:left="0" w:right="0"/>
      <w:jc w:val="left"/>
    </w:pPr>
    <w:rPr>
      <w:sz w:val="24"/>
    </w:rPr>
  </w:style>
  <w:style w:type="character" w:styleId="aa">
    <w:name w:val="Strong"/>
    <w:basedOn w:val="a0"/>
    <w:uiPriority w:val="22"/>
    <w:qFormat/>
    <w:rsid w:val="00AF26BE"/>
    <w:rPr>
      <w:b/>
      <w:bCs/>
    </w:rPr>
  </w:style>
  <w:style w:type="character" w:customStyle="1" w:styleId="apple-converted-space">
    <w:name w:val="apple-converted-space"/>
    <w:basedOn w:val="a0"/>
    <w:rsid w:val="00AF26BE"/>
  </w:style>
  <w:style w:type="character" w:customStyle="1" w:styleId="FontStyle131">
    <w:name w:val="Font Style131"/>
    <w:basedOn w:val="a0"/>
    <w:rsid w:val="00CF1457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1">
    <w:name w:val="Style11"/>
    <w:basedOn w:val="a"/>
    <w:rsid w:val="00503124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sz w:val="24"/>
    </w:rPr>
  </w:style>
  <w:style w:type="paragraph" w:styleId="ab">
    <w:name w:val="List Paragraph"/>
    <w:basedOn w:val="a"/>
    <w:uiPriority w:val="34"/>
    <w:qFormat/>
    <w:rsid w:val="002560AD"/>
    <w:pPr>
      <w:spacing w:after="160" w:line="259" w:lineRule="auto"/>
      <w:ind w:left="720" w:right="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051">
    <w:name w:val="text05"/>
    <w:basedOn w:val="a"/>
    <w:rsid w:val="00732338"/>
    <w:pPr>
      <w:spacing w:before="100" w:beforeAutospacing="1" w:after="100" w:afterAutospacing="1" w:line="240" w:lineRule="auto"/>
      <w:ind w:left="0" w:right="0"/>
      <w:jc w:val="left"/>
    </w:pPr>
    <w:rPr>
      <w:sz w:val="24"/>
    </w:rPr>
  </w:style>
  <w:style w:type="character" w:styleId="ac">
    <w:name w:val="Emphasis"/>
    <w:basedOn w:val="a0"/>
    <w:uiPriority w:val="20"/>
    <w:qFormat/>
    <w:rsid w:val="00732338"/>
    <w:rPr>
      <w:i/>
      <w:iCs/>
    </w:rPr>
  </w:style>
  <w:style w:type="paragraph" w:customStyle="1" w:styleId="libtext">
    <w:name w:val="libtext"/>
    <w:basedOn w:val="a"/>
    <w:rsid w:val="00732338"/>
    <w:pPr>
      <w:spacing w:before="100" w:beforeAutospacing="1" w:after="100" w:afterAutospacing="1" w:line="240" w:lineRule="auto"/>
      <w:ind w:left="0" w:right="0"/>
      <w:jc w:val="left"/>
    </w:pPr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3D4C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D4C2E"/>
    <w:rPr>
      <w:rFonts w:ascii="Segoe UI" w:hAnsi="Segoe UI" w:cs="Segoe UI"/>
      <w:sz w:val="18"/>
      <w:szCs w:val="18"/>
      <w:lang w:eastAsia="ru-RU"/>
    </w:rPr>
  </w:style>
  <w:style w:type="character" w:styleId="af">
    <w:name w:val="Unresolved Mention"/>
    <w:basedOn w:val="a0"/>
    <w:uiPriority w:val="99"/>
    <w:semiHidden/>
    <w:unhideWhenUsed/>
    <w:rsid w:val="00E751A4"/>
    <w:rPr>
      <w:color w:val="605E5C"/>
      <w:shd w:val="clear" w:color="auto" w:fill="E1DFDD"/>
    </w:rPr>
  </w:style>
  <w:style w:type="paragraph" w:customStyle="1" w:styleId="Default">
    <w:name w:val="Default"/>
    <w:rsid w:val="009978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f0">
    <w:name w:val="Table Grid"/>
    <w:basedOn w:val="a1"/>
    <w:uiPriority w:val="39"/>
    <w:rsid w:val="00DD1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9A567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A567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A567D"/>
    <w:rPr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A567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A567D"/>
    <w:rPr>
      <w:b/>
      <w:bCs/>
      <w:lang w:eastAsia="ru-RU"/>
    </w:rPr>
  </w:style>
  <w:style w:type="paragraph" w:customStyle="1" w:styleId="s10">
    <w:name w:val="s10"/>
    <w:basedOn w:val="a"/>
    <w:rsid w:val="00FA21C3"/>
    <w:pPr>
      <w:spacing w:before="100" w:beforeAutospacing="1" w:after="100" w:afterAutospacing="1" w:line="240" w:lineRule="auto"/>
      <w:ind w:left="0" w:right="0"/>
      <w:jc w:val="left"/>
    </w:pPr>
    <w:rPr>
      <w:rFonts w:eastAsiaTheme="minorEastAsia"/>
      <w:sz w:val="24"/>
      <w:lang w:eastAsia="en-GB"/>
    </w:rPr>
  </w:style>
  <w:style w:type="character" w:customStyle="1" w:styleId="s8">
    <w:name w:val="s8"/>
    <w:basedOn w:val="a0"/>
    <w:rsid w:val="00FA21C3"/>
  </w:style>
  <w:style w:type="character" w:customStyle="1" w:styleId="s9">
    <w:name w:val="s9"/>
    <w:basedOn w:val="a0"/>
    <w:rsid w:val="00FA21C3"/>
  </w:style>
  <w:style w:type="paragraph" w:customStyle="1" w:styleId="s3">
    <w:name w:val="s3"/>
    <w:basedOn w:val="a"/>
    <w:rsid w:val="00FA21C3"/>
    <w:pPr>
      <w:spacing w:before="100" w:beforeAutospacing="1" w:after="100" w:afterAutospacing="1" w:line="240" w:lineRule="auto"/>
      <w:ind w:left="0" w:right="0"/>
      <w:jc w:val="left"/>
    </w:pPr>
    <w:rPr>
      <w:rFonts w:eastAsiaTheme="minorEastAsia"/>
      <w:sz w:val="24"/>
      <w:lang w:eastAsia="en-GB"/>
    </w:rPr>
  </w:style>
  <w:style w:type="paragraph" w:customStyle="1" w:styleId="tdcap">
    <w:name w:val="td_cap"/>
    <w:basedOn w:val="a"/>
    <w:rsid w:val="00081E93"/>
    <w:pPr>
      <w:spacing w:after="54" w:line="240" w:lineRule="auto"/>
      <w:ind w:left="107" w:right="107"/>
      <w:jc w:val="center"/>
    </w:pPr>
    <w:rPr>
      <w:b/>
      <w:bCs/>
      <w:sz w:val="17"/>
      <w:szCs w:val="17"/>
    </w:rPr>
  </w:style>
  <w:style w:type="paragraph" w:styleId="af6">
    <w:name w:val="No Spacing"/>
    <w:uiPriority w:val="1"/>
    <w:qFormat/>
    <w:rsid w:val="00E84CBF"/>
    <w:rPr>
      <w:rFonts w:asciiTheme="minorHAnsi" w:eastAsiaTheme="minorEastAsia" w:hAnsiTheme="minorHAnsi" w:cstheme="minorBidi"/>
      <w:lang w:val="en-US"/>
    </w:rPr>
  </w:style>
  <w:style w:type="paragraph" w:styleId="af7">
    <w:name w:val="footnote text"/>
    <w:basedOn w:val="a"/>
    <w:link w:val="af8"/>
    <w:uiPriority w:val="99"/>
    <w:unhideWhenUsed/>
    <w:rsid w:val="00E84CBF"/>
    <w:pPr>
      <w:spacing w:line="240" w:lineRule="auto"/>
      <w:ind w:left="0" w:right="0"/>
      <w:jc w:val="left"/>
    </w:pPr>
    <w:rPr>
      <w:sz w:val="20"/>
      <w:szCs w:val="20"/>
      <w:lang w:val="en-US" w:eastAsia="en-US"/>
    </w:rPr>
  </w:style>
  <w:style w:type="character" w:customStyle="1" w:styleId="af8">
    <w:name w:val="Текст сноски Знак"/>
    <w:basedOn w:val="a0"/>
    <w:link w:val="af7"/>
    <w:uiPriority w:val="99"/>
    <w:rsid w:val="00E84C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" TargetMode="External"/><Relationship Id="rId13" Type="http://schemas.openxmlformats.org/officeDocument/2006/relationships/hyperlink" Target="https://www.rpmj.ru/rpmj/about/editorialPolicies" TargetMode="External"/><Relationship Id="rId18" Type="http://schemas.openxmlformats.org/officeDocument/2006/relationships/hyperlink" Target="https://elibrary.ru/author_info.asp?isold=1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meshb.nlm.nih.gov/MeSHonDemand" TargetMode="External"/><Relationship Id="rId17" Type="http://schemas.openxmlformats.org/officeDocument/2006/relationships/hyperlink" Target="http://orcid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pmj.ru/rpmj/manager/files/References_RPMJ.docx" TargetMode="External"/><Relationship Id="rId20" Type="http://schemas.openxmlformats.org/officeDocument/2006/relationships/hyperlink" Target="https://www.scopus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shb.nlm.nih.gov/MeSHonDeman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doi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ntropophob.ru/translit-bsi" TargetMode="External"/><Relationship Id="rId19" Type="http://schemas.openxmlformats.org/officeDocument/2006/relationships/hyperlink" Target="https://researcherid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home.uri?zone=header&amp;origin=AuthorProfile" TargetMode="External"/><Relationship Id="rId14" Type="http://schemas.openxmlformats.org/officeDocument/2006/relationships/hyperlink" Target="http://search.crossref.org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6983B-A0CD-487A-9791-7A245B51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1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Philippov Yury</dc:creator>
  <cp:keywords/>
  <dc:description/>
  <cp:lastModifiedBy>Анна Перекопская</cp:lastModifiedBy>
  <cp:revision>9</cp:revision>
  <dcterms:created xsi:type="dcterms:W3CDTF">2014-11-24T02:51:00Z</dcterms:created>
  <dcterms:modified xsi:type="dcterms:W3CDTF">2024-09-05T09:05:00Z</dcterms:modified>
</cp:coreProperties>
</file>